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0E6C" w14:textId="05DBEF94" w:rsidR="00A709E1" w:rsidRPr="00ED63D9" w:rsidRDefault="00A709E1" w:rsidP="00A709E1">
      <w:pPr>
        <w:spacing w:after="0" w:line="240" w:lineRule="auto"/>
        <w:rPr>
          <w:rFonts w:cstheme="minorHAnsi"/>
          <w:sz w:val="20"/>
          <w:szCs w:val="20"/>
        </w:rPr>
      </w:pPr>
      <w:r w:rsidRPr="00ED63D9">
        <w:rPr>
          <w:rFonts w:cstheme="minorHAnsi"/>
          <w:sz w:val="20"/>
          <w:szCs w:val="20"/>
        </w:rPr>
        <w:t>For Immediate Release</w:t>
      </w:r>
      <w:r w:rsidRPr="00ED63D9">
        <w:rPr>
          <w:rFonts w:cstheme="minorHAnsi"/>
        </w:rPr>
        <w:tab/>
      </w:r>
      <w:r w:rsidRPr="00ED63D9">
        <w:rPr>
          <w:rFonts w:cstheme="minorHAnsi"/>
        </w:rPr>
        <w:tab/>
      </w:r>
      <w:r w:rsidRPr="00ED63D9">
        <w:rPr>
          <w:rFonts w:cstheme="minorHAnsi"/>
        </w:rPr>
        <w:tab/>
      </w:r>
      <w:r w:rsidRPr="00ED63D9">
        <w:rPr>
          <w:rFonts w:cstheme="minorHAnsi"/>
        </w:rPr>
        <w:tab/>
      </w:r>
      <w:r w:rsidRPr="00ED63D9">
        <w:rPr>
          <w:rFonts w:cstheme="minorHAnsi"/>
        </w:rPr>
        <w:tab/>
      </w:r>
      <w:r w:rsidRPr="00ED63D9">
        <w:rPr>
          <w:rFonts w:cstheme="minorHAnsi"/>
        </w:rPr>
        <w:tab/>
      </w:r>
      <w:r w:rsidR="006D63C8" w:rsidRPr="00ED63D9">
        <w:rPr>
          <w:rFonts w:cstheme="minorHAnsi"/>
          <w:sz w:val="20"/>
          <w:szCs w:val="20"/>
        </w:rPr>
        <w:t xml:space="preserve">   </w:t>
      </w:r>
      <w:r w:rsidRPr="00ED63D9">
        <w:rPr>
          <w:rFonts w:cstheme="minorHAnsi"/>
          <w:sz w:val="20"/>
          <w:szCs w:val="20"/>
        </w:rPr>
        <w:t>Con</w:t>
      </w:r>
      <w:r w:rsidR="006D63C8" w:rsidRPr="00ED63D9">
        <w:rPr>
          <w:rFonts w:cstheme="minorHAnsi"/>
          <w:sz w:val="20"/>
          <w:szCs w:val="20"/>
        </w:rPr>
        <w:t>tact: Kimberly DeClark, EcoCAR</w:t>
      </w:r>
    </w:p>
    <w:p w14:paraId="662CFFE7" w14:textId="6A1B885F" w:rsidR="00A709E1" w:rsidRPr="00ED63D9" w:rsidRDefault="008A107D" w:rsidP="25E454FD">
      <w:pPr>
        <w:spacing w:after="0" w:line="240" w:lineRule="auto"/>
        <w:rPr>
          <w:rFonts w:cstheme="minorHAnsi"/>
          <w:sz w:val="20"/>
          <w:szCs w:val="20"/>
        </w:rPr>
      </w:pPr>
      <w:r w:rsidRPr="00ED63D9">
        <w:rPr>
          <w:rFonts w:cstheme="minorHAnsi"/>
          <w:sz w:val="20"/>
          <w:szCs w:val="20"/>
        </w:rPr>
        <w:t xml:space="preserve">April </w:t>
      </w:r>
      <w:r w:rsidR="00547CF0" w:rsidRPr="00ED63D9">
        <w:rPr>
          <w:rFonts w:cstheme="minorHAnsi"/>
          <w:sz w:val="20"/>
          <w:szCs w:val="20"/>
        </w:rPr>
        <w:t>2</w:t>
      </w:r>
      <w:r w:rsidR="003F0310">
        <w:rPr>
          <w:rFonts w:cstheme="minorHAnsi"/>
          <w:sz w:val="20"/>
          <w:szCs w:val="20"/>
        </w:rPr>
        <w:t>2</w:t>
      </w:r>
      <w:r w:rsidRPr="00ED63D9">
        <w:rPr>
          <w:rFonts w:cstheme="minorHAnsi"/>
          <w:sz w:val="20"/>
          <w:szCs w:val="20"/>
        </w:rPr>
        <w:t>, 2022</w:t>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02C2A80" w:rsidRPr="00ED63D9">
        <w:rPr>
          <w:rFonts w:cstheme="minorHAnsi"/>
          <w:sz w:val="20"/>
          <w:szCs w:val="20"/>
        </w:rPr>
        <w:t xml:space="preserve">          </w:t>
      </w:r>
      <w:r w:rsidR="00275CF1" w:rsidRPr="00ED63D9">
        <w:rPr>
          <w:rFonts w:cstheme="minorHAnsi"/>
          <w:sz w:val="20"/>
          <w:szCs w:val="20"/>
        </w:rPr>
        <w:tab/>
      </w:r>
      <w:r w:rsidR="00A709E1" w:rsidRPr="00ED63D9">
        <w:rPr>
          <w:rFonts w:cstheme="minorHAnsi"/>
          <w:sz w:val="20"/>
          <w:szCs w:val="20"/>
        </w:rPr>
        <w:t xml:space="preserve"> (202) 441-0096</w:t>
      </w:r>
    </w:p>
    <w:p w14:paraId="6762235F" w14:textId="77777777" w:rsidR="00F42AB4" w:rsidRPr="00ED63D9" w:rsidRDefault="00F42AB4" w:rsidP="00985AE4">
      <w:pPr>
        <w:spacing w:after="0" w:line="240" w:lineRule="auto"/>
        <w:rPr>
          <w:rFonts w:cstheme="minorHAnsi"/>
          <w:b/>
          <w:bCs/>
        </w:rPr>
      </w:pPr>
    </w:p>
    <w:p w14:paraId="3AF3E747" w14:textId="77777777" w:rsidR="00A709E1" w:rsidRPr="00ED63D9" w:rsidRDefault="00A709E1" w:rsidP="00985AE4">
      <w:pPr>
        <w:spacing w:after="0" w:line="240" w:lineRule="auto"/>
        <w:jc w:val="center"/>
        <w:rPr>
          <w:rFonts w:cstheme="minorHAnsi"/>
          <w:b/>
          <w:bCs/>
        </w:rPr>
      </w:pPr>
    </w:p>
    <w:p w14:paraId="7BB80058" w14:textId="77777777" w:rsidR="004370C1" w:rsidRPr="00ED63D9" w:rsidRDefault="00F54437" w:rsidP="00985AE4">
      <w:pPr>
        <w:spacing w:after="0" w:line="240" w:lineRule="auto"/>
        <w:jc w:val="center"/>
        <w:rPr>
          <w:rStyle w:val="cf01"/>
          <w:rFonts w:asciiTheme="minorHAnsi" w:hAnsiTheme="minorHAnsi" w:cstheme="minorHAnsi"/>
          <w:b/>
          <w:bCs/>
          <w:sz w:val="22"/>
          <w:szCs w:val="22"/>
        </w:rPr>
      </w:pPr>
      <w:r w:rsidRPr="00ED63D9">
        <w:rPr>
          <w:rStyle w:val="cf01"/>
          <w:rFonts w:asciiTheme="minorHAnsi" w:hAnsiTheme="minorHAnsi" w:cstheme="minorHAnsi"/>
          <w:b/>
          <w:sz w:val="22"/>
          <w:szCs w:val="22"/>
        </w:rPr>
        <w:t xml:space="preserve">The U.S. Department of Energy, General Motors and MathWorks Announce </w:t>
      </w:r>
      <w:r w:rsidR="0A33AE0E" w:rsidRPr="00ED63D9">
        <w:rPr>
          <w:rStyle w:val="cf01"/>
          <w:rFonts w:asciiTheme="minorHAnsi" w:hAnsiTheme="minorHAnsi" w:cstheme="minorHAnsi"/>
          <w:b/>
          <w:bCs/>
          <w:sz w:val="22"/>
          <w:szCs w:val="22"/>
        </w:rPr>
        <w:t xml:space="preserve">the </w:t>
      </w:r>
    </w:p>
    <w:p w14:paraId="104E6ADA" w14:textId="7891DAE2" w:rsidR="00F54437" w:rsidRPr="00ED63D9" w:rsidRDefault="00F54437" w:rsidP="00985AE4">
      <w:pPr>
        <w:spacing w:after="0" w:line="240" w:lineRule="auto"/>
        <w:jc w:val="center"/>
        <w:rPr>
          <w:rFonts w:cstheme="minorHAnsi"/>
          <w:b/>
          <w:bCs/>
        </w:rPr>
      </w:pPr>
      <w:r w:rsidRPr="00ED63D9">
        <w:rPr>
          <w:rStyle w:val="cf01"/>
          <w:rFonts w:asciiTheme="minorHAnsi" w:hAnsiTheme="minorHAnsi" w:cstheme="minorHAnsi"/>
          <w:b/>
          <w:sz w:val="22"/>
          <w:szCs w:val="22"/>
        </w:rPr>
        <w:t xml:space="preserve">EcoCAR EV Challenge </w:t>
      </w:r>
      <w:r w:rsidR="001A1D57">
        <w:rPr>
          <w:rStyle w:val="cf01"/>
          <w:rFonts w:asciiTheme="minorHAnsi" w:hAnsiTheme="minorHAnsi" w:cstheme="minorHAnsi"/>
          <w:b/>
          <w:sz w:val="22"/>
          <w:szCs w:val="22"/>
        </w:rPr>
        <w:t>–</w:t>
      </w:r>
      <w:r w:rsidR="004370C1" w:rsidRPr="00ED63D9">
        <w:rPr>
          <w:rStyle w:val="cf01"/>
          <w:rFonts w:asciiTheme="minorHAnsi" w:hAnsiTheme="minorHAnsi" w:cstheme="minorHAnsi"/>
          <w:b/>
          <w:sz w:val="22"/>
          <w:szCs w:val="22"/>
        </w:rPr>
        <w:t xml:space="preserve"> </w:t>
      </w:r>
      <w:r w:rsidR="001A1D57">
        <w:rPr>
          <w:rStyle w:val="cf01"/>
          <w:rFonts w:asciiTheme="minorHAnsi" w:hAnsiTheme="minorHAnsi" w:cstheme="minorHAnsi"/>
          <w:b/>
          <w:sz w:val="22"/>
          <w:szCs w:val="22"/>
        </w:rPr>
        <w:t>Diverse Talent Pipeline Prepares for EV Future</w:t>
      </w:r>
    </w:p>
    <w:p w14:paraId="3CDB5764" w14:textId="0A984686" w:rsidR="00A91B6B" w:rsidRPr="00ED63D9" w:rsidRDefault="003A3F5C" w:rsidP="2C21716A">
      <w:pPr>
        <w:jc w:val="center"/>
        <w:rPr>
          <w:rFonts w:cstheme="minorHAnsi"/>
          <w:i/>
          <w:iCs/>
          <w:sz w:val="20"/>
          <w:szCs w:val="20"/>
        </w:rPr>
      </w:pPr>
      <w:bookmarkStart w:id="0" w:name="_GoBack"/>
      <w:r w:rsidRPr="00ED63D9">
        <w:rPr>
          <w:rFonts w:cstheme="minorHAnsi"/>
          <w:i/>
          <w:iCs/>
          <w:sz w:val="20"/>
          <w:szCs w:val="20"/>
        </w:rPr>
        <w:t xml:space="preserve">Universities </w:t>
      </w:r>
      <w:r w:rsidR="00F1375D">
        <w:rPr>
          <w:rFonts w:cstheme="minorHAnsi"/>
          <w:i/>
          <w:iCs/>
          <w:sz w:val="20"/>
          <w:szCs w:val="20"/>
        </w:rPr>
        <w:t xml:space="preserve">Receive $6M to Re-engineer a </w:t>
      </w:r>
      <w:r w:rsidR="004370C1" w:rsidRPr="00ED63D9">
        <w:rPr>
          <w:rFonts w:cstheme="minorHAnsi"/>
          <w:i/>
          <w:iCs/>
          <w:sz w:val="20"/>
          <w:szCs w:val="20"/>
        </w:rPr>
        <w:t>2023</w:t>
      </w:r>
      <w:r w:rsidR="004D3212" w:rsidRPr="00ED63D9">
        <w:rPr>
          <w:rFonts w:cstheme="minorHAnsi"/>
          <w:i/>
          <w:iCs/>
          <w:sz w:val="20"/>
          <w:szCs w:val="20"/>
        </w:rPr>
        <w:t xml:space="preserve"> </w:t>
      </w:r>
      <w:r w:rsidR="00547CF0" w:rsidRPr="00ED63D9">
        <w:rPr>
          <w:rFonts w:cstheme="minorHAnsi"/>
          <w:i/>
          <w:iCs/>
          <w:sz w:val="20"/>
          <w:szCs w:val="20"/>
        </w:rPr>
        <w:t>Cadillac LYRIQ</w:t>
      </w:r>
      <w:r w:rsidR="00F1375D">
        <w:rPr>
          <w:rFonts w:cstheme="minorHAnsi"/>
          <w:i/>
          <w:iCs/>
          <w:sz w:val="20"/>
          <w:szCs w:val="20"/>
        </w:rPr>
        <w:t xml:space="preserve"> </w:t>
      </w:r>
    </w:p>
    <w:bookmarkEnd w:id="0"/>
    <w:p w14:paraId="307B5582" w14:textId="2DA571F3" w:rsidR="00245B76" w:rsidRDefault="004D3212" w:rsidP="58A37805">
      <w:pPr>
        <w:spacing w:after="0" w:line="240" w:lineRule="auto"/>
        <w:rPr>
          <w:sz w:val="20"/>
          <w:szCs w:val="20"/>
        </w:rPr>
      </w:pPr>
      <w:r w:rsidRPr="58A37805">
        <w:rPr>
          <w:i/>
          <w:iCs/>
          <w:sz w:val="20"/>
          <w:szCs w:val="20"/>
        </w:rPr>
        <w:t xml:space="preserve"> </w:t>
      </w:r>
      <w:r w:rsidR="006A2BF2" w:rsidRPr="58A37805">
        <w:rPr>
          <w:b/>
          <w:bCs/>
          <w:sz w:val="20"/>
          <w:szCs w:val="20"/>
        </w:rPr>
        <w:t xml:space="preserve">WASHINGTON, </w:t>
      </w:r>
      <w:r w:rsidR="008A107D" w:rsidRPr="58A37805">
        <w:rPr>
          <w:b/>
          <w:bCs/>
          <w:sz w:val="20"/>
          <w:szCs w:val="20"/>
        </w:rPr>
        <w:t xml:space="preserve">April </w:t>
      </w:r>
      <w:r w:rsidR="00547CF0" w:rsidRPr="58A37805">
        <w:rPr>
          <w:b/>
          <w:bCs/>
          <w:sz w:val="20"/>
          <w:szCs w:val="20"/>
        </w:rPr>
        <w:t>2</w:t>
      </w:r>
      <w:r w:rsidR="003F0310" w:rsidRPr="58A37805">
        <w:rPr>
          <w:b/>
          <w:bCs/>
          <w:sz w:val="20"/>
          <w:szCs w:val="20"/>
        </w:rPr>
        <w:t>2</w:t>
      </w:r>
      <w:r w:rsidR="008A107D" w:rsidRPr="58A37805">
        <w:rPr>
          <w:b/>
          <w:bCs/>
          <w:sz w:val="20"/>
          <w:szCs w:val="20"/>
        </w:rPr>
        <w:t>, 2022</w:t>
      </w:r>
      <w:r w:rsidR="002C2A80" w:rsidRPr="58A37805">
        <w:rPr>
          <w:b/>
          <w:bCs/>
          <w:sz w:val="20"/>
          <w:szCs w:val="20"/>
        </w:rPr>
        <w:t xml:space="preserve"> </w:t>
      </w:r>
      <w:r w:rsidR="00630593" w:rsidRPr="58A37805">
        <w:rPr>
          <w:sz w:val="20"/>
          <w:szCs w:val="20"/>
        </w:rPr>
        <w:t>–</w:t>
      </w:r>
      <w:r w:rsidR="00A709E1" w:rsidRPr="58A37805">
        <w:rPr>
          <w:sz w:val="20"/>
          <w:szCs w:val="20"/>
        </w:rPr>
        <w:t>T</w:t>
      </w:r>
      <w:r w:rsidR="00630593" w:rsidRPr="58A37805">
        <w:rPr>
          <w:sz w:val="20"/>
          <w:szCs w:val="20"/>
        </w:rPr>
        <w:t xml:space="preserve">he </w:t>
      </w:r>
      <w:hyperlink r:id="rId11">
        <w:r w:rsidR="00630593" w:rsidRPr="58A37805">
          <w:rPr>
            <w:rStyle w:val="Hyperlink"/>
            <w:sz w:val="20"/>
            <w:szCs w:val="20"/>
          </w:rPr>
          <w:t>U.S. Department of Energy</w:t>
        </w:r>
      </w:hyperlink>
      <w:r w:rsidR="00630593" w:rsidRPr="58A37805">
        <w:rPr>
          <w:sz w:val="20"/>
          <w:szCs w:val="20"/>
        </w:rPr>
        <w:t xml:space="preserve"> </w:t>
      </w:r>
      <w:r w:rsidR="00E6044F" w:rsidRPr="58A37805">
        <w:rPr>
          <w:sz w:val="20"/>
          <w:szCs w:val="20"/>
        </w:rPr>
        <w:t>(DOE),</w:t>
      </w:r>
      <w:r w:rsidR="00630593" w:rsidRPr="58A37805">
        <w:rPr>
          <w:sz w:val="20"/>
          <w:szCs w:val="20"/>
        </w:rPr>
        <w:t xml:space="preserve"> </w:t>
      </w:r>
      <w:hyperlink r:id="rId12">
        <w:r w:rsidR="00EC3036" w:rsidRPr="58A37805">
          <w:rPr>
            <w:rStyle w:val="Hyperlink"/>
            <w:sz w:val="20"/>
            <w:szCs w:val="20"/>
          </w:rPr>
          <w:t>General Motors</w:t>
        </w:r>
      </w:hyperlink>
      <w:r w:rsidR="00EC3036" w:rsidRPr="58A37805">
        <w:rPr>
          <w:rStyle w:val="Hyperlink"/>
          <w:sz w:val="20"/>
          <w:szCs w:val="20"/>
        </w:rPr>
        <w:t xml:space="preserve"> </w:t>
      </w:r>
      <w:r w:rsidR="00E6044F" w:rsidRPr="58A37805">
        <w:rPr>
          <w:sz w:val="20"/>
          <w:szCs w:val="20"/>
        </w:rPr>
        <w:t xml:space="preserve">and </w:t>
      </w:r>
      <w:hyperlink r:id="rId13">
        <w:r w:rsidR="00E6044F" w:rsidRPr="58A37805">
          <w:rPr>
            <w:rStyle w:val="Hyperlink"/>
            <w:sz w:val="20"/>
            <w:szCs w:val="20"/>
          </w:rPr>
          <w:t>MathWorks</w:t>
        </w:r>
      </w:hyperlink>
      <w:r w:rsidR="00030D8F" w:rsidRPr="58A37805">
        <w:rPr>
          <w:sz w:val="20"/>
          <w:szCs w:val="20"/>
        </w:rPr>
        <w:t xml:space="preserve"> </w:t>
      </w:r>
      <w:r w:rsidR="00A709E1" w:rsidRPr="58A37805">
        <w:rPr>
          <w:sz w:val="20"/>
          <w:szCs w:val="20"/>
        </w:rPr>
        <w:t xml:space="preserve">today announced </w:t>
      </w:r>
      <w:r w:rsidR="00630593" w:rsidRPr="58A37805">
        <w:rPr>
          <w:sz w:val="20"/>
          <w:szCs w:val="20"/>
        </w:rPr>
        <w:t xml:space="preserve">the </w:t>
      </w:r>
      <w:r w:rsidR="00547CF0" w:rsidRPr="58A37805">
        <w:rPr>
          <w:sz w:val="20"/>
          <w:szCs w:val="20"/>
        </w:rPr>
        <w:t>15</w:t>
      </w:r>
      <w:r w:rsidR="00572B77" w:rsidRPr="58A37805">
        <w:rPr>
          <w:sz w:val="20"/>
          <w:szCs w:val="20"/>
        </w:rPr>
        <w:t xml:space="preserve"> </w:t>
      </w:r>
      <w:r w:rsidR="008F3FE4" w:rsidRPr="58A37805">
        <w:rPr>
          <w:sz w:val="20"/>
          <w:szCs w:val="20"/>
        </w:rPr>
        <w:t xml:space="preserve">North American </w:t>
      </w:r>
      <w:r w:rsidR="00572B77" w:rsidRPr="58A37805">
        <w:rPr>
          <w:sz w:val="20"/>
          <w:szCs w:val="20"/>
        </w:rPr>
        <w:t>universities selected to join the EcoC</w:t>
      </w:r>
      <w:r w:rsidR="00B1135C">
        <w:rPr>
          <w:sz w:val="20"/>
          <w:szCs w:val="20"/>
        </w:rPr>
        <w:t>AR</w:t>
      </w:r>
      <w:r w:rsidR="00572B77" w:rsidRPr="58A37805">
        <w:rPr>
          <w:sz w:val="20"/>
          <w:szCs w:val="20"/>
        </w:rPr>
        <w:t xml:space="preserve"> E</w:t>
      </w:r>
      <w:r w:rsidR="00086B38">
        <w:rPr>
          <w:sz w:val="20"/>
          <w:szCs w:val="20"/>
        </w:rPr>
        <w:t>V</w:t>
      </w:r>
      <w:r w:rsidR="00572B77" w:rsidRPr="58A37805">
        <w:rPr>
          <w:sz w:val="20"/>
          <w:szCs w:val="20"/>
        </w:rPr>
        <w:t xml:space="preserve"> Challenge,</w:t>
      </w:r>
      <w:r w:rsidR="002742A9" w:rsidRPr="002742A9">
        <w:t xml:space="preserve"> </w:t>
      </w:r>
      <w:r w:rsidR="002742A9" w:rsidRPr="002742A9">
        <w:rPr>
          <w:sz w:val="20"/>
          <w:szCs w:val="20"/>
        </w:rPr>
        <w:t>the next DOE-sponsored Advanced Vehicle Technology Competition (AVTC) set to begin in Fall 2022</w:t>
      </w:r>
      <w:r w:rsidR="002742A9">
        <w:rPr>
          <w:sz w:val="20"/>
          <w:szCs w:val="20"/>
        </w:rPr>
        <w:t>,</w:t>
      </w:r>
      <w:r w:rsidR="00572B77" w:rsidRPr="58A37805">
        <w:rPr>
          <w:sz w:val="20"/>
          <w:szCs w:val="20"/>
        </w:rPr>
        <w:t xml:space="preserve"> and the </w:t>
      </w:r>
      <w:r w:rsidR="004370C1" w:rsidRPr="58A37805">
        <w:rPr>
          <w:sz w:val="20"/>
          <w:szCs w:val="20"/>
        </w:rPr>
        <w:t xml:space="preserve">2023 </w:t>
      </w:r>
      <w:r w:rsidR="00547CF0" w:rsidRPr="58A37805">
        <w:rPr>
          <w:sz w:val="20"/>
          <w:szCs w:val="20"/>
        </w:rPr>
        <w:t xml:space="preserve">Cadillac LYRIQ </w:t>
      </w:r>
      <w:r w:rsidR="00572B77" w:rsidRPr="58A37805">
        <w:rPr>
          <w:sz w:val="20"/>
          <w:szCs w:val="20"/>
        </w:rPr>
        <w:t xml:space="preserve">as the vehicle selected for the </w:t>
      </w:r>
      <w:r w:rsidR="00670C2E" w:rsidRPr="58A37805">
        <w:rPr>
          <w:sz w:val="20"/>
          <w:szCs w:val="20"/>
        </w:rPr>
        <w:t>challenge</w:t>
      </w:r>
      <w:r w:rsidR="005A7281">
        <w:rPr>
          <w:sz w:val="20"/>
          <w:szCs w:val="20"/>
        </w:rPr>
        <w:t>.</w:t>
      </w:r>
    </w:p>
    <w:p w14:paraId="4970B977" w14:textId="77777777" w:rsidR="00245B76" w:rsidRDefault="00245B76" w:rsidP="00B213C9">
      <w:pPr>
        <w:spacing w:after="0" w:line="240" w:lineRule="auto"/>
        <w:rPr>
          <w:rFonts w:cstheme="minorHAnsi"/>
          <w:sz w:val="20"/>
          <w:szCs w:val="20"/>
        </w:rPr>
      </w:pPr>
    </w:p>
    <w:p w14:paraId="5E4463E1" w14:textId="222AAE23" w:rsidR="008F3FE4" w:rsidRDefault="00FE0BC4" w:rsidP="58A37805">
      <w:pPr>
        <w:spacing w:after="0" w:line="240" w:lineRule="auto"/>
        <w:rPr>
          <w:sz w:val="20"/>
          <w:szCs w:val="20"/>
        </w:rPr>
      </w:pPr>
      <w:r w:rsidRPr="58A37805">
        <w:rPr>
          <w:sz w:val="20"/>
          <w:szCs w:val="20"/>
        </w:rPr>
        <w:t>More than $6</w:t>
      </w:r>
      <w:r w:rsidR="00773796">
        <w:rPr>
          <w:sz w:val="20"/>
          <w:szCs w:val="20"/>
        </w:rPr>
        <w:t xml:space="preserve"> million</w:t>
      </w:r>
      <w:r w:rsidRPr="58A37805">
        <w:rPr>
          <w:sz w:val="20"/>
          <w:szCs w:val="20"/>
        </w:rPr>
        <w:t xml:space="preserve"> will be provided to the selected universities, </w:t>
      </w:r>
      <w:r w:rsidR="00F367FF" w:rsidRPr="58A37805">
        <w:rPr>
          <w:sz w:val="20"/>
          <w:szCs w:val="20"/>
        </w:rPr>
        <w:t xml:space="preserve">including five Minority Serving Institutions, </w:t>
      </w:r>
      <w:r w:rsidR="00773796" w:rsidRPr="58A37805">
        <w:rPr>
          <w:sz w:val="20"/>
          <w:szCs w:val="20"/>
        </w:rPr>
        <w:t>f</w:t>
      </w:r>
      <w:r w:rsidR="00773796">
        <w:rPr>
          <w:sz w:val="20"/>
          <w:szCs w:val="20"/>
        </w:rPr>
        <w:t>or</w:t>
      </w:r>
      <w:r w:rsidR="00773796" w:rsidRPr="58A37805">
        <w:rPr>
          <w:sz w:val="20"/>
          <w:szCs w:val="20"/>
        </w:rPr>
        <w:t xml:space="preserve"> </w:t>
      </w:r>
      <w:r w:rsidRPr="58A37805">
        <w:rPr>
          <w:sz w:val="20"/>
          <w:szCs w:val="20"/>
        </w:rPr>
        <w:t>students to pursue advanced mobility research and experiential learning</w:t>
      </w:r>
      <w:r w:rsidR="00950D49">
        <w:rPr>
          <w:sz w:val="20"/>
          <w:szCs w:val="20"/>
        </w:rPr>
        <w:t xml:space="preserve">. This investment </w:t>
      </w:r>
      <w:r w:rsidRPr="58A37805">
        <w:rPr>
          <w:sz w:val="20"/>
          <w:szCs w:val="20"/>
        </w:rPr>
        <w:t>support</w:t>
      </w:r>
      <w:r w:rsidR="00950D49">
        <w:rPr>
          <w:sz w:val="20"/>
          <w:szCs w:val="20"/>
        </w:rPr>
        <w:t xml:space="preserve">s </w:t>
      </w:r>
      <w:r w:rsidRPr="58A37805">
        <w:rPr>
          <w:sz w:val="20"/>
          <w:szCs w:val="20"/>
        </w:rPr>
        <w:t>the recruitment and retention of underrepresented minority students and faculty to help build an EV talent pipeline that reflects the diversity of North America.</w:t>
      </w:r>
    </w:p>
    <w:p w14:paraId="05FDC824" w14:textId="77777777" w:rsidR="00BB1095" w:rsidRPr="00ED63D9" w:rsidRDefault="00BB1095" w:rsidP="00B213C9">
      <w:pPr>
        <w:spacing w:after="0" w:line="240" w:lineRule="auto"/>
        <w:rPr>
          <w:rFonts w:cstheme="minorHAnsi"/>
          <w:sz w:val="20"/>
          <w:szCs w:val="20"/>
        </w:rPr>
      </w:pPr>
    </w:p>
    <w:p w14:paraId="5B96B1D0" w14:textId="69E6D37F" w:rsidR="004370C1" w:rsidRDefault="00415F37" w:rsidP="00B213C9">
      <w:pPr>
        <w:tabs>
          <w:tab w:val="left" w:pos="2880"/>
        </w:tabs>
        <w:spacing w:after="0" w:line="240" w:lineRule="auto"/>
        <w:rPr>
          <w:rFonts w:cstheme="minorHAnsi"/>
          <w:sz w:val="20"/>
          <w:szCs w:val="20"/>
        </w:rPr>
      </w:pPr>
      <w:r>
        <w:rPr>
          <w:rFonts w:cstheme="minorHAnsi"/>
          <w:sz w:val="20"/>
          <w:szCs w:val="20"/>
        </w:rPr>
        <w:t>Managed by Argonne National Laboratory, t</w:t>
      </w:r>
      <w:r w:rsidR="00F8495F" w:rsidRPr="00BB1095">
        <w:rPr>
          <w:rFonts w:cstheme="minorHAnsi"/>
          <w:sz w:val="20"/>
          <w:szCs w:val="20"/>
        </w:rPr>
        <w:t xml:space="preserve">he EcoCAR EV Challenge will be </w:t>
      </w:r>
      <w:r w:rsidR="004D3212" w:rsidRPr="00FE0BC4">
        <w:rPr>
          <w:rFonts w:cstheme="minorHAnsi"/>
          <w:sz w:val="20"/>
          <w:szCs w:val="20"/>
        </w:rPr>
        <w:t xml:space="preserve">at the cutting edge of </w:t>
      </w:r>
      <w:r w:rsidR="001C0527" w:rsidRPr="00FE0BC4">
        <w:rPr>
          <w:rFonts w:cstheme="minorHAnsi"/>
          <w:sz w:val="20"/>
          <w:szCs w:val="20"/>
        </w:rPr>
        <w:t xml:space="preserve">automotive </w:t>
      </w:r>
      <w:r w:rsidR="004D3212" w:rsidRPr="00FE0BC4">
        <w:rPr>
          <w:rFonts w:cstheme="minorHAnsi"/>
          <w:sz w:val="20"/>
          <w:szCs w:val="20"/>
        </w:rPr>
        <w:t>engineering education</w:t>
      </w:r>
      <w:r>
        <w:rPr>
          <w:rFonts w:cstheme="minorHAnsi"/>
          <w:sz w:val="20"/>
          <w:szCs w:val="20"/>
        </w:rPr>
        <w:t>, serving as a proving ground for future automotive engineers. The four-year competition will</w:t>
      </w:r>
      <w:r w:rsidR="00F1375D" w:rsidRPr="00FE0BC4">
        <w:rPr>
          <w:rFonts w:cstheme="minorHAnsi"/>
          <w:sz w:val="20"/>
          <w:szCs w:val="20"/>
        </w:rPr>
        <w:t xml:space="preserve"> challen</w:t>
      </w:r>
      <w:r>
        <w:rPr>
          <w:rFonts w:cstheme="minorHAnsi"/>
          <w:sz w:val="20"/>
          <w:szCs w:val="20"/>
        </w:rPr>
        <w:t>ge</w:t>
      </w:r>
      <w:r w:rsidR="004370C1" w:rsidRPr="00FE0BC4">
        <w:rPr>
          <w:rFonts w:cstheme="minorHAnsi"/>
          <w:sz w:val="20"/>
          <w:szCs w:val="20"/>
        </w:rPr>
        <w:t xml:space="preserve"> students to engineer a next</w:t>
      </w:r>
      <w:r w:rsidR="00F8495F" w:rsidRPr="00FE0BC4">
        <w:rPr>
          <w:rFonts w:cstheme="minorHAnsi"/>
          <w:sz w:val="20"/>
          <w:szCs w:val="20"/>
        </w:rPr>
        <w:t>-</w:t>
      </w:r>
      <w:r w:rsidR="004370C1" w:rsidRPr="00FE0BC4">
        <w:rPr>
          <w:rFonts w:cstheme="minorHAnsi"/>
          <w:sz w:val="20"/>
          <w:szCs w:val="20"/>
        </w:rPr>
        <w:t xml:space="preserve">generation battery electric vehicle (BEV) </w:t>
      </w:r>
      <w:r w:rsidR="009632E8" w:rsidRPr="00FE0BC4">
        <w:rPr>
          <w:rFonts w:cstheme="minorHAnsi"/>
          <w:sz w:val="20"/>
          <w:szCs w:val="20"/>
        </w:rPr>
        <w:t xml:space="preserve">that deploys </w:t>
      </w:r>
      <w:r w:rsidR="00F051A9" w:rsidRPr="00FE0BC4">
        <w:rPr>
          <w:rFonts w:cstheme="minorHAnsi"/>
          <w:sz w:val="20"/>
          <w:szCs w:val="20"/>
        </w:rPr>
        <w:t xml:space="preserve">connected and </w:t>
      </w:r>
      <w:r w:rsidR="009632E8" w:rsidRPr="00FE0BC4">
        <w:rPr>
          <w:rFonts w:cstheme="minorHAnsi"/>
          <w:sz w:val="20"/>
          <w:szCs w:val="20"/>
        </w:rPr>
        <w:t xml:space="preserve">autonomous vehicle </w:t>
      </w:r>
      <w:r w:rsidR="00F051A9" w:rsidRPr="00FE0BC4">
        <w:rPr>
          <w:rFonts w:cstheme="minorHAnsi"/>
          <w:sz w:val="20"/>
          <w:szCs w:val="20"/>
        </w:rPr>
        <w:t xml:space="preserve">(CAV) </w:t>
      </w:r>
      <w:r w:rsidR="009632E8" w:rsidRPr="00FE0BC4">
        <w:rPr>
          <w:rFonts w:cstheme="minorHAnsi"/>
          <w:sz w:val="20"/>
          <w:szCs w:val="20"/>
        </w:rPr>
        <w:t xml:space="preserve">features </w:t>
      </w:r>
      <w:r w:rsidR="004370C1" w:rsidRPr="00FE0BC4">
        <w:rPr>
          <w:rFonts w:cstheme="minorHAnsi"/>
          <w:sz w:val="20"/>
          <w:szCs w:val="20"/>
        </w:rPr>
        <w:t xml:space="preserve">to implement energy </w:t>
      </w:r>
      <w:r w:rsidR="00BF0453" w:rsidRPr="00FE0BC4">
        <w:rPr>
          <w:rFonts w:cstheme="minorHAnsi"/>
          <w:sz w:val="20"/>
          <w:szCs w:val="20"/>
        </w:rPr>
        <w:t>efficient</w:t>
      </w:r>
      <w:r w:rsidR="004370C1" w:rsidRPr="00FE0BC4">
        <w:rPr>
          <w:rFonts w:cstheme="minorHAnsi"/>
          <w:sz w:val="20"/>
          <w:szCs w:val="20"/>
        </w:rPr>
        <w:t xml:space="preserve"> and customer-pleasing features, while meeting the decarbonization need</w:t>
      </w:r>
      <w:r w:rsidR="00F1375D" w:rsidRPr="00FE0BC4">
        <w:rPr>
          <w:rFonts w:cstheme="minorHAnsi"/>
          <w:sz w:val="20"/>
          <w:szCs w:val="20"/>
        </w:rPr>
        <w:t>s</w:t>
      </w:r>
      <w:r w:rsidR="004370C1" w:rsidRPr="00FE0BC4">
        <w:rPr>
          <w:rFonts w:cstheme="minorHAnsi"/>
          <w:sz w:val="20"/>
          <w:szCs w:val="20"/>
        </w:rPr>
        <w:t xml:space="preserve"> of the automotive industry. </w:t>
      </w:r>
    </w:p>
    <w:p w14:paraId="574CA213" w14:textId="77777777" w:rsidR="00245B76" w:rsidRPr="00ED63D9" w:rsidRDefault="00245B76" w:rsidP="00B213C9">
      <w:pPr>
        <w:tabs>
          <w:tab w:val="left" w:pos="2880"/>
        </w:tabs>
        <w:spacing w:after="0" w:line="240" w:lineRule="auto"/>
        <w:rPr>
          <w:rFonts w:cstheme="minorHAnsi"/>
          <w:sz w:val="20"/>
          <w:szCs w:val="20"/>
        </w:rPr>
      </w:pPr>
    </w:p>
    <w:p w14:paraId="1CFFFD99" w14:textId="77777777" w:rsidR="00B1135C" w:rsidRPr="00B1135C" w:rsidRDefault="00B1135C" w:rsidP="00B1135C">
      <w:pPr>
        <w:rPr>
          <w:rFonts w:cstheme="minorHAnsi"/>
          <w:sz w:val="20"/>
          <w:szCs w:val="20"/>
        </w:rPr>
      </w:pPr>
      <w:r w:rsidRPr="00B1135C">
        <w:rPr>
          <w:rStyle w:val="normaltextrun"/>
          <w:rFonts w:cstheme="minorHAnsi"/>
          <w:color w:val="000000"/>
          <w:sz w:val="20"/>
          <w:szCs w:val="20"/>
          <w:shd w:val="clear" w:color="auto" w:fill="FFFFFF"/>
        </w:rPr>
        <w:t xml:space="preserve">“These budding energy leaders are heeding President Biden’s call to get more Americans into EVs,” said </w:t>
      </w:r>
      <w:r w:rsidRPr="00B1135C">
        <w:rPr>
          <w:rStyle w:val="normaltextrun"/>
          <w:rFonts w:cstheme="minorHAnsi"/>
          <w:b/>
          <w:bCs/>
          <w:color w:val="000000"/>
          <w:sz w:val="20"/>
          <w:szCs w:val="20"/>
          <w:shd w:val="clear" w:color="auto" w:fill="FFFFFF"/>
        </w:rPr>
        <w:t>U.S. Secretary of Energy Jennifer M. Granholm</w:t>
      </w:r>
      <w:r w:rsidRPr="00B1135C">
        <w:rPr>
          <w:rStyle w:val="normaltextrun"/>
          <w:rFonts w:cstheme="minorHAnsi"/>
          <w:color w:val="000000"/>
          <w:sz w:val="20"/>
          <w:szCs w:val="20"/>
          <w:shd w:val="clear" w:color="auto" w:fill="FFFFFF"/>
        </w:rPr>
        <w:t xml:space="preserve">. “Collegiate competitions like </w:t>
      </w:r>
      <w:r w:rsidRPr="00B1135C">
        <w:rPr>
          <w:rStyle w:val="spellingerror"/>
          <w:rFonts w:cstheme="minorHAnsi"/>
          <w:color w:val="000000"/>
          <w:sz w:val="20"/>
          <w:szCs w:val="20"/>
          <w:shd w:val="clear" w:color="auto" w:fill="FFFFFF"/>
        </w:rPr>
        <w:t>EcoCAR</w:t>
      </w:r>
      <w:r w:rsidRPr="00B1135C">
        <w:rPr>
          <w:rStyle w:val="normaltextrun"/>
          <w:rFonts w:cstheme="minorHAnsi"/>
          <w:color w:val="000000"/>
          <w:sz w:val="20"/>
          <w:szCs w:val="20"/>
          <w:shd w:val="clear" w:color="auto" w:fill="FFFFFF"/>
        </w:rPr>
        <w:t xml:space="preserve"> are critical to building a clean energy talent pipeline that reflects the diversity of America and make room for more domestic manufacturing to strengthen our energy independence.”</w:t>
      </w:r>
      <w:r w:rsidRPr="00B1135C">
        <w:rPr>
          <w:rStyle w:val="eop"/>
          <w:rFonts w:cstheme="minorHAnsi"/>
          <w:color w:val="000000"/>
          <w:sz w:val="20"/>
          <w:szCs w:val="20"/>
          <w:shd w:val="clear" w:color="auto" w:fill="FFFFFF"/>
        </w:rPr>
        <w:t> </w:t>
      </w:r>
    </w:p>
    <w:p w14:paraId="3214910A" w14:textId="40FD1A50" w:rsidR="00F051A9" w:rsidRDefault="00447136" w:rsidP="00F051A9">
      <w:pPr>
        <w:tabs>
          <w:tab w:val="left" w:pos="2880"/>
        </w:tabs>
        <w:spacing w:after="0" w:line="240" w:lineRule="auto"/>
        <w:rPr>
          <w:rFonts w:cstheme="minorHAnsi"/>
          <w:sz w:val="20"/>
          <w:szCs w:val="20"/>
        </w:rPr>
      </w:pPr>
      <w:r w:rsidRPr="00ED63D9">
        <w:rPr>
          <w:rFonts w:cstheme="minorHAnsi"/>
          <w:sz w:val="20"/>
          <w:szCs w:val="20"/>
        </w:rPr>
        <w:t xml:space="preserve">General Motors will </w:t>
      </w:r>
      <w:r w:rsidR="00FE0BC4">
        <w:rPr>
          <w:rFonts w:cstheme="minorHAnsi"/>
          <w:sz w:val="20"/>
          <w:szCs w:val="20"/>
        </w:rPr>
        <w:t>donate</w:t>
      </w:r>
      <w:r w:rsidR="00FE0BC4" w:rsidRPr="00ED63D9">
        <w:rPr>
          <w:rFonts w:cstheme="minorHAnsi"/>
          <w:sz w:val="20"/>
          <w:szCs w:val="20"/>
        </w:rPr>
        <w:t xml:space="preserve"> </w:t>
      </w:r>
      <w:r w:rsidRPr="00ED63D9">
        <w:rPr>
          <w:rFonts w:cstheme="minorHAnsi"/>
          <w:sz w:val="20"/>
          <w:szCs w:val="20"/>
        </w:rPr>
        <w:t xml:space="preserve">a </w:t>
      </w:r>
      <w:r w:rsidR="00747E5E" w:rsidRPr="00ED63D9">
        <w:rPr>
          <w:rFonts w:cstheme="minorHAnsi"/>
          <w:sz w:val="20"/>
          <w:szCs w:val="20"/>
        </w:rPr>
        <w:t xml:space="preserve">2023 </w:t>
      </w:r>
      <w:r w:rsidR="002F7898" w:rsidRPr="00ED63D9">
        <w:rPr>
          <w:rFonts w:cstheme="minorHAnsi"/>
          <w:sz w:val="20"/>
          <w:szCs w:val="20"/>
        </w:rPr>
        <w:t xml:space="preserve">Cadillac </w:t>
      </w:r>
      <w:r w:rsidR="00547CF0" w:rsidRPr="00ED63D9">
        <w:rPr>
          <w:rFonts w:cstheme="minorHAnsi"/>
          <w:sz w:val="20"/>
          <w:szCs w:val="20"/>
        </w:rPr>
        <w:t>LYRIQ</w:t>
      </w:r>
      <w:r w:rsidR="00FE0BC4">
        <w:rPr>
          <w:rFonts w:cstheme="minorHAnsi"/>
          <w:sz w:val="20"/>
          <w:szCs w:val="20"/>
        </w:rPr>
        <w:t xml:space="preserve"> to each team, challenging them to </w:t>
      </w:r>
      <w:r w:rsidR="009632E8">
        <w:rPr>
          <w:rFonts w:cstheme="minorHAnsi"/>
          <w:sz w:val="20"/>
          <w:szCs w:val="20"/>
        </w:rPr>
        <w:t xml:space="preserve">design, build, refine, and demonstrate </w:t>
      </w:r>
      <w:r w:rsidR="0080547B">
        <w:rPr>
          <w:rFonts w:cstheme="minorHAnsi"/>
          <w:sz w:val="20"/>
          <w:szCs w:val="20"/>
        </w:rPr>
        <w:t xml:space="preserve">the potential of </w:t>
      </w:r>
      <w:r w:rsidR="009632E8">
        <w:rPr>
          <w:rFonts w:cstheme="minorHAnsi"/>
          <w:sz w:val="20"/>
          <w:szCs w:val="20"/>
        </w:rPr>
        <w:t xml:space="preserve">their </w:t>
      </w:r>
      <w:r w:rsidR="003F5261">
        <w:rPr>
          <w:rFonts w:cstheme="minorHAnsi"/>
          <w:sz w:val="20"/>
          <w:szCs w:val="20"/>
        </w:rPr>
        <w:t>advanced</w:t>
      </w:r>
      <w:r w:rsidR="0080547B">
        <w:rPr>
          <w:rFonts w:cstheme="minorHAnsi"/>
          <w:sz w:val="20"/>
          <w:szCs w:val="20"/>
        </w:rPr>
        <w:t xml:space="preserve"> propulsion </w:t>
      </w:r>
      <w:r w:rsidR="003F5261">
        <w:rPr>
          <w:rFonts w:cstheme="minorHAnsi"/>
          <w:sz w:val="20"/>
          <w:szCs w:val="20"/>
        </w:rPr>
        <w:t>systems</w:t>
      </w:r>
      <w:r w:rsidR="009632E8">
        <w:rPr>
          <w:rFonts w:cstheme="minorHAnsi"/>
          <w:sz w:val="20"/>
          <w:szCs w:val="20"/>
        </w:rPr>
        <w:t xml:space="preserve"> and</w:t>
      </w:r>
      <w:r w:rsidR="003F5261">
        <w:rPr>
          <w:rFonts w:cstheme="minorHAnsi"/>
          <w:sz w:val="20"/>
          <w:szCs w:val="20"/>
        </w:rPr>
        <w:t xml:space="preserve"> </w:t>
      </w:r>
      <w:r w:rsidR="00F051A9">
        <w:rPr>
          <w:rFonts w:cstheme="minorHAnsi"/>
          <w:sz w:val="20"/>
          <w:szCs w:val="20"/>
        </w:rPr>
        <w:t xml:space="preserve">CAV </w:t>
      </w:r>
      <w:r w:rsidR="003F5261">
        <w:rPr>
          <w:rFonts w:cstheme="minorHAnsi"/>
          <w:sz w:val="20"/>
          <w:szCs w:val="20"/>
        </w:rPr>
        <w:t>technologies</w:t>
      </w:r>
      <w:r w:rsidR="00FE0BC4">
        <w:rPr>
          <w:rFonts w:cstheme="minorHAnsi"/>
          <w:sz w:val="20"/>
          <w:szCs w:val="20"/>
        </w:rPr>
        <w:t xml:space="preserve"> over four competition years</w:t>
      </w:r>
      <w:r w:rsidR="009632E8">
        <w:rPr>
          <w:rFonts w:cstheme="minorHAnsi"/>
          <w:sz w:val="20"/>
          <w:szCs w:val="20"/>
        </w:rPr>
        <w:t>.</w:t>
      </w:r>
      <w:r w:rsidR="003F5261">
        <w:rPr>
          <w:rFonts w:cstheme="minorHAnsi"/>
          <w:sz w:val="20"/>
          <w:szCs w:val="20"/>
        </w:rPr>
        <w:t xml:space="preserve"> </w:t>
      </w:r>
      <w:r w:rsidR="00B8654E">
        <w:rPr>
          <w:rFonts w:cstheme="minorHAnsi"/>
          <w:sz w:val="20"/>
          <w:szCs w:val="20"/>
        </w:rPr>
        <w:t>Teams will be tasked with complex, real-world technical challenges</w:t>
      </w:r>
      <w:r w:rsidR="00FE0BC4">
        <w:rPr>
          <w:rFonts w:cstheme="minorHAnsi"/>
          <w:sz w:val="20"/>
          <w:szCs w:val="20"/>
        </w:rPr>
        <w:t xml:space="preserve"> </w:t>
      </w:r>
      <w:r w:rsidR="00F051A9">
        <w:rPr>
          <w:rFonts w:cstheme="minorHAnsi"/>
          <w:sz w:val="20"/>
          <w:szCs w:val="20"/>
        </w:rPr>
        <w:t>includ</w:t>
      </w:r>
      <w:r w:rsidR="00B8654E">
        <w:rPr>
          <w:rFonts w:cstheme="minorHAnsi"/>
          <w:sz w:val="20"/>
          <w:szCs w:val="20"/>
        </w:rPr>
        <w:t>ing</w:t>
      </w:r>
      <w:r w:rsidR="00BB1095">
        <w:rPr>
          <w:rFonts w:cstheme="minorHAnsi"/>
          <w:sz w:val="20"/>
          <w:szCs w:val="20"/>
        </w:rPr>
        <w:t xml:space="preserve"> </w:t>
      </w:r>
      <w:r w:rsidR="001A1D57">
        <w:rPr>
          <w:rFonts w:cstheme="minorHAnsi"/>
          <w:sz w:val="20"/>
          <w:szCs w:val="20"/>
        </w:rPr>
        <w:t xml:space="preserve">enhancing the propulsion system </w:t>
      </w:r>
      <w:r w:rsidR="00F051A9">
        <w:rPr>
          <w:rFonts w:cstheme="minorHAnsi"/>
          <w:sz w:val="20"/>
          <w:szCs w:val="20"/>
        </w:rPr>
        <w:t xml:space="preserve">of their LYRIQ to </w:t>
      </w:r>
      <w:r w:rsidR="001A1D57">
        <w:rPr>
          <w:rFonts w:cstheme="minorHAnsi"/>
          <w:sz w:val="20"/>
          <w:szCs w:val="20"/>
        </w:rPr>
        <w:t>optimize</w:t>
      </w:r>
      <w:r w:rsidR="00F051A9">
        <w:rPr>
          <w:rFonts w:cstheme="minorHAnsi"/>
          <w:sz w:val="20"/>
          <w:szCs w:val="20"/>
        </w:rPr>
        <w:t xml:space="preserve"> energy efficiency while maintaining consumer expectations for performance and driving experience. </w:t>
      </w:r>
    </w:p>
    <w:p w14:paraId="565776B7" w14:textId="3B6C30DB" w:rsidR="0056609A" w:rsidRDefault="0056609A" w:rsidP="00B213C9">
      <w:pPr>
        <w:tabs>
          <w:tab w:val="left" w:pos="2880"/>
        </w:tabs>
        <w:spacing w:after="0" w:line="240" w:lineRule="auto"/>
        <w:rPr>
          <w:rFonts w:cstheme="minorHAnsi"/>
          <w:sz w:val="20"/>
          <w:szCs w:val="20"/>
        </w:rPr>
      </w:pPr>
    </w:p>
    <w:p w14:paraId="3AC8AF0D" w14:textId="75772A48" w:rsidR="31CB7C3E" w:rsidRPr="00ED63D9" w:rsidRDefault="31CB7C3E" w:rsidP="00140BE8">
      <w:pPr>
        <w:pStyle w:val="DefaultText"/>
        <w:rPr>
          <w:rFonts w:asciiTheme="minorHAnsi" w:hAnsiTheme="minorHAnsi" w:cstheme="minorHAnsi"/>
          <w:sz w:val="20"/>
        </w:rPr>
      </w:pPr>
      <w:bookmarkStart w:id="1" w:name="_Hlk526340501"/>
      <w:r w:rsidRPr="00ED63D9">
        <w:rPr>
          <w:rFonts w:asciiTheme="minorHAnsi" w:hAnsiTheme="minorHAnsi" w:cstheme="minorHAnsi"/>
          <w:sz w:val="20"/>
        </w:rPr>
        <w:t>“</w:t>
      </w:r>
      <w:r w:rsidR="1771593A" w:rsidRPr="00ED63D9">
        <w:rPr>
          <w:rFonts w:asciiTheme="minorHAnsi" w:hAnsiTheme="minorHAnsi" w:cstheme="minorHAnsi"/>
          <w:sz w:val="20"/>
        </w:rPr>
        <w:t xml:space="preserve">We are proud to support EcoCAR and </w:t>
      </w:r>
      <w:r w:rsidR="00ED63D9" w:rsidRPr="00ED63D9">
        <w:rPr>
          <w:rFonts w:asciiTheme="minorHAnsi" w:hAnsiTheme="minorHAnsi" w:cstheme="minorHAnsi"/>
          <w:sz w:val="20"/>
        </w:rPr>
        <w:t>its</w:t>
      </w:r>
      <w:r w:rsidR="1771593A" w:rsidRPr="00ED63D9">
        <w:rPr>
          <w:rFonts w:asciiTheme="minorHAnsi" w:hAnsiTheme="minorHAnsi" w:cstheme="minorHAnsi"/>
          <w:sz w:val="20"/>
        </w:rPr>
        <w:t xml:space="preserve"> mission to help prepare the next generation of the automotive workforce</w:t>
      </w:r>
      <w:r w:rsidRPr="00ED63D9">
        <w:rPr>
          <w:rFonts w:asciiTheme="minorHAnsi" w:hAnsiTheme="minorHAnsi" w:cstheme="minorHAnsi"/>
          <w:sz w:val="20"/>
        </w:rPr>
        <w:t xml:space="preserve">,” </w:t>
      </w:r>
      <w:r w:rsidRPr="001A1D57">
        <w:rPr>
          <w:rFonts w:asciiTheme="minorHAnsi" w:hAnsiTheme="minorHAnsi" w:cstheme="minorHAnsi"/>
          <w:sz w:val="20"/>
        </w:rPr>
        <w:t>said</w:t>
      </w:r>
      <w:r w:rsidR="001A1D57">
        <w:rPr>
          <w:rFonts w:asciiTheme="minorHAnsi" w:hAnsiTheme="minorHAnsi" w:cstheme="minorHAnsi"/>
          <w:sz w:val="20"/>
        </w:rPr>
        <w:t xml:space="preserve"> Steve Carlisle, </w:t>
      </w:r>
      <w:r w:rsidRPr="001A1D57">
        <w:rPr>
          <w:rFonts w:asciiTheme="minorHAnsi" w:hAnsiTheme="minorHAnsi" w:cstheme="minorHAnsi"/>
          <w:sz w:val="20"/>
        </w:rPr>
        <w:t xml:space="preserve">GM </w:t>
      </w:r>
      <w:r w:rsidR="001A1D57">
        <w:rPr>
          <w:rFonts w:asciiTheme="minorHAnsi" w:hAnsiTheme="minorHAnsi" w:cstheme="minorHAnsi"/>
          <w:sz w:val="20"/>
        </w:rPr>
        <w:t>executive vice president and president, North America</w:t>
      </w:r>
      <w:r w:rsidRPr="001A1D57">
        <w:rPr>
          <w:rFonts w:asciiTheme="minorHAnsi" w:hAnsiTheme="minorHAnsi" w:cstheme="minorHAnsi"/>
          <w:sz w:val="20"/>
        </w:rPr>
        <w:t>.</w:t>
      </w:r>
      <w:r w:rsidRPr="00ED63D9">
        <w:rPr>
          <w:rFonts w:asciiTheme="minorHAnsi" w:hAnsiTheme="minorHAnsi" w:cstheme="minorHAnsi"/>
          <w:sz w:val="20"/>
        </w:rPr>
        <w:t xml:space="preserve"> “</w:t>
      </w:r>
      <w:r w:rsidR="1771593A" w:rsidRPr="00ED63D9">
        <w:rPr>
          <w:rFonts w:asciiTheme="minorHAnsi" w:hAnsiTheme="minorHAnsi" w:cstheme="minorHAnsi"/>
          <w:sz w:val="20"/>
        </w:rPr>
        <w:t xml:space="preserve">As students work on </w:t>
      </w:r>
      <w:r w:rsidR="00ED63D9" w:rsidRPr="00ED63D9">
        <w:rPr>
          <w:rFonts w:asciiTheme="minorHAnsi" w:hAnsiTheme="minorHAnsi" w:cstheme="minorHAnsi"/>
          <w:sz w:val="20"/>
        </w:rPr>
        <w:t>the LYRIQ</w:t>
      </w:r>
      <w:r w:rsidR="1771593A" w:rsidRPr="00ED63D9">
        <w:rPr>
          <w:rFonts w:asciiTheme="minorHAnsi" w:hAnsiTheme="minorHAnsi" w:cstheme="minorHAnsi"/>
          <w:sz w:val="20"/>
        </w:rPr>
        <w:t xml:space="preserve"> they’re developing real</w:t>
      </w:r>
      <w:r w:rsidR="00F82E39" w:rsidRPr="00ED63D9">
        <w:rPr>
          <w:rFonts w:asciiTheme="minorHAnsi" w:hAnsiTheme="minorHAnsi" w:cstheme="minorHAnsi"/>
          <w:sz w:val="20"/>
        </w:rPr>
        <w:t>-</w:t>
      </w:r>
      <w:r w:rsidR="1771593A" w:rsidRPr="00ED63D9">
        <w:rPr>
          <w:rFonts w:asciiTheme="minorHAnsi" w:hAnsiTheme="minorHAnsi" w:cstheme="minorHAnsi"/>
          <w:sz w:val="20"/>
        </w:rPr>
        <w:t xml:space="preserve">world </w:t>
      </w:r>
      <w:r w:rsidR="00140BE8">
        <w:rPr>
          <w:rFonts w:asciiTheme="minorHAnsi" w:hAnsiTheme="minorHAnsi" w:cstheme="minorHAnsi"/>
          <w:sz w:val="20"/>
        </w:rPr>
        <w:t xml:space="preserve">knowledge and </w:t>
      </w:r>
      <w:r w:rsidR="1771593A" w:rsidRPr="00ED63D9">
        <w:rPr>
          <w:rFonts w:asciiTheme="minorHAnsi" w:hAnsiTheme="minorHAnsi" w:cstheme="minorHAnsi"/>
          <w:sz w:val="20"/>
        </w:rPr>
        <w:t xml:space="preserve">skills that </w:t>
      </w:r>
      <w:r w:rsidR="00B8654E">
        <w:rPr>
          <w:rFonts w:asciiTheme="minorHAnsi" w:hAnsiTheme="minorHAnsi" w:cstheme="minorHAnsi"/>
          <w:sz w:val="20"/>
        </w:rPr>
        <w:t>will</w:t>
      </w:r>
      <w:r w:rsidR="00140BE8">
        <w:rPr>
          <w:rFonts w:asciiTheme="minorHAnsi" w:hAnsiTheme="minorHAnsi" w:cstheme="minorHAnsi"/>
          <w:sz w:val="20"/>
        </w:rPr>
        <w:t xml:space="preserve"> help a</w:t>
      </w:r>
      <w:r w:rsidR="00B8654E">
        <w:rPr>
          <w:rFonts w:asciiTheme="minorHAnsi" w:hAnsiTheme="minorHAnsi" w:cstheme="minorHAnsi"/>
          <w:sz w:val="20"/>
        </w:rPr>
        <w:t>ccelerate the</w:t>
      </w:r>
      <w:r w:rsidR="001A1D57">
        <w:rPr>
          <w:rFonts w:asciiTheme="minorHAnsi" w:hAnsiTheme="minorHAnsi" w:cstheme="minorHAnsi"/>
          <w:sz w:val="20"/>
        </w:rPr>
        <w:t xml:space="preserve">ir impact on the transformation of </w:t>
      </w:r>
      <w:bookmarkEnd w:id="1"/>
      <w:r w:rsidR="098571E2" w:rsidRPr="00ED63D9">
        <w:rPr>
          <w:rFonts w:asciiTheme="minorHAnsi" w:hAnsiTheme="minorHAnsi" w:cstheme="minorHAnsi"/>
          <w:sz w:val="20"/>
        </w:rPr>
        <w:t xml:space="preserve">the </w:t>
      </w:r>
      <w:r w:rsidR="00B8654E">
        <w:rPr>
          <w:rFonts w:asciiTheme="minorHAnsi" w:hAnsiTheme="minorHAnsi" w:cstheme="minorHAnsi"/>
          <w:sz w:val="20"/>
        </w:rPr>
        <w:t xml:space="preserve">auto </w:t>
      </w:r>
      <w:r w:rsidR="098571E2" w:rsidRPr="00ED63D9">
        <w:rPr>
          <w:rFonts w:asciiTheme="minorHAnsi" w:hAnsiTheme="minorHAnsi" w:cstheme="minorHAnsi"/>
          <w:sz w:val="20"/>
        </w:rPr>
        <w:t xml:space="preserve">industry. </w:t>
      </w:r>
      <w:r w:rsidR="00B8654E">
        <w:rPr>
          <w:rFonts w:asciiTheme="minorHAnsi" w:hAnsiTheme="minorHAnsi" w:cstheme="minorHAnsi"/>
          <w:sz w:val="20"/>
        </w:rPr>
        <w:t>T</w:t>
      </w:r>
      <w:r w:rsidR="098571E2" w:rsidRPr="00ED63D9">
        <w:rPr>
          <w:rFonts w:asciiTheme="minorHAnsi" w:hAnsiTheme="minorHAnsi" w:cstheme="minorHAnsi"/>
          <w:sz w:val="20"/>
        </w:rPr>
        <w:t xml:space="preserve">he EcoCAR program </w:t>
      </w:r>
      <w:r w:rsidR="00140BE8">
        <w:rPr>
          <w:rFonts w:asciiTheme="minorHAnsi" w:hAnsiTheme="minorHAnsi" w:cstheme="minorHAnsi"/>
          <w:sz w:val="20"/>
        </w:rPr>
        <w:t xml:space="preserve">provides an exceptional educational experience for students and an exceptional talent pipeline for GM. We </w:t>
      </w:r>
      <w:r w:rsidR="098571E2" w:rsidRPr="00ED63D9">
        <w:rPr>
          <w:rFonts w:asciiTheme="minorHAnsi" w:hAnsiTheme="minorHAnsi" w:cstheme="minorHAnsi"/>
          <w:sz w:val="20"/>
        </w:rPr>
        <w:t xml:space="preserve">look forward to working with these students on </w:t>
      </w:r>
      <w:r w:rsidR="001A1D57">
        <w:rPr>
          <w:rFonts w:asciiTheme="minorHAnsi" w:hAnsiTheme="minorHAnsi" w:cstheme="minorHAnsi"/>
          <w:sz w:val="20"/>
        </w:rPr>
        <w:t xml:space="preserve">our journey toward a </w:t>
      </w:r>
      <w:r w:rsidR="4222D28F" w:rsidRPr="00ED63D9">
        <w:rPr>
          <w:rFonts w:asciiTheme="minorHAnsi" w:hAnsiTheme="minorHAnsi" w:cstheme="minorHAnsi"/>
          <w:sz w:val="20"/>
        </w:rPr>
        <w:t xml:space="preserve">zero </w:t>
      </w:r>
      <w:r w:rsidR="2C5E0B94" w:rsidRPr="00ED63D9">
        <w:rPr>
          <w:rFonts w:asciiTheme="minorHAnsi" w:hAnsiTheme="minorHAnsi" w:cstheme="minorHAnsi"/>
          <w:sz w:val="20"/>
        </w:rPr>
        <w:t>emissions</w:t>
      </w:r>
      <w:r w:rsidR="001A1D57">
        <w:rPr>
          <w:rFonts w:asciiTheme="minorHAnsi" w:hAnsiTheme="minorHAnsi" w:cstheme="minorHAnsi"/>
          <w:sz w:val="20"/>
        </w:rPr>
        <w:t xml:space="preserve"> future</w:t>
      </w:r>
      <w:r w:rsidR="2C5E0B94" w:rsidRPr="00ED63D9">
        <w:rPr>
          <w:rFonts w:asciiTheme="minorHAnsi" w:hAnsiTheme="minorHAnsi" w:cstheme="minorHAnsi"/>
          <w:sz w:val="20"/>
        </w:rPr>
        <w:t>.</w:t>
      </w:r>
      <w:r w:rsidR="00B535F1">
        <w:rPr>
          <w:rFonts w:asciiTheme="minorHAnsi" w:hAnsiTheme="minorHAnsi" w:cstheme="minorHAnsi"/>
          <w:sz w:val="20"/>
        </w:rPr>
        <w:t>”</w:t>
      </w:r>
      <w:r w:rsidR="00F60DFD" w:rsidRPr="00ED63D9">
        <w:rPr>
          <w:rFonts w:asciiTheme="minorHAnsi" w:hAnsiTheme="minorHAnsi" w:cstheme="minorHAnsi"/>
          <w:sz w:val="20"/>
        </w:rPr>
        <w:t xml:space="preserve"> </w:t>
      </w:r>
    </w:p>
    <w:p w14:paraId="18CECA84" w14:textId="286687F6" w:rsidR="00C81D86" w:rsidRDefault="00C81D86" w:rsidP="00B213C9">
      <w:pPr>
        <w:tabs>
          <w:tab w:val="left" w:pos="2880"/>
        </w:tabs>
        <w:spacing w:after="0" w:line="240" w:lineRule="auto"/>
        <w:rPr>
          <w:rFonts w:cstheme="minorHAnsi"/>
          <w:sz w:val="20"/>
          <w:szCs w:val="20"/>
        </w:rPr>
      </w:pPr>
    </w:p>
    <w:p w14:paraId="2A3C22EC" w14:textId="464F0580" w:rsidR="00BA7F6F" w:rsidRDefault="00BA7F6F" w:rsidP="22E70B85">
      <w:pPr>
        <w:tabs>
          <w:tab w:val="left" w:pos="2880"/>
        </w:tabs>
        <w:spacing w:after="0" w:line="240" w:lineRule="auto"/>
        <w:rPr>
          <w:rStyle w:val="normaltextrun"/>
          <w:color w:val="000000" w:themeColor="text1"/>
          <w:sz w:val="20"/>
          <w:szCs w:val="20"/>
        </w:rPr>
      </w:pPr>
      <w:r w:rsidRPr="22E70B85">
        <w:rPr>
          <w:rStyle w:val="normaltextrun"/>
          <w:color w:val="000000" w:themeColor="text1"/>
          <w:sz w:val="20"/>
          <w:szCs w:val="20"/>
        </w:rPr>
        <w:t>To improve diversity in STEM and higher education, d</w:t>
      </w:r>
      <w:r w:rsidR="00E37AC0" w:rsidRPr="22E70B85">
        <w:rPr>
          <w:rStyle w:val="normaltextrun"/>
          <w:color w:val="000000" w:themeColor="text1"/>
          <w:sz w:val="20"/>
          <w:szCs w:val="20"/>
        </w:rPr>
        <w:t xml:space="preserve">iversity, </w:t>
      </w:r>
      <w:r w:rsidRPr="22E70B85">
        <w:rPr>
          <w:rStyle w:val="normaltextrun"/>
          <w:color w:val="000000" w:themeColor="text1"/>
          <w:sz w:val="20"/>
          <w:szCs w:val="20"/>
        </w:rPr>
        <w:t>equity,</w:t>
      </w:r>
      <w:r w:rsidR="00E37AC0" w:rsidRPr="22E70B85">
        <w:rPr>
          <w:rStyle w:val="normaltextrun"/>
          <w:color w:val="000000" w:themeColor="text1"/>
          <w:sz w:val="20"/>
          <w:szCs w:val="20"/>
        </w:rPr>
        <w:t xml:space="preserve"> and </w:t>
      </w:r>
      <w:r w:rsidRPr="22E70B85">
        <w:rPr>
          <w:rStyle w:val="normaltextrun"/>
          <w:color w:val="000000" w:themeColor="text1"/>
          <w:sz w:val="20"/>
          <w:szCs w:val="20"/>
        </w:rPr>
        <w:t>i</w:t>
      </w:r>
      <w:r w:rsidR="00E37AC0" w:rsidRPr="22E70B85">
        <w:rPr>
          <w:rStyle w:val="normaltextrun"/>
          <w:color w:val="000000" w:themeColor="text1"/>
          <w:sz w:val="20"/>
          <w:szCs w:val="20"/>
        </w:rPr>
        <w:t xml:space="preserve">nclusion will be incorporated into all areas of the competition. </w:t>
      </w:r>
      <w:r w:rsidRPr="22E70B85">
        <w:rPr>
          <w:rStyle w:val="normaltextrun"/>
          <w:color w:val="000000" w:themeColor="text1"/>
          <w:sz w:val="20"/>
          <w:szCs w:val="20"/>
        </w:rPr>
        <w:t xml:space="preserve">Teams will be challenged to identify and address specific equity and electrification issues in mobility through the application of innovative hardware and software </w:t>
      </w:r>
      <w:r w:rsidR="00415F37" w:rsidRPr="22E70B85">
        <w:rPr>
          <w:rStyle w:val="normaltextrun"/>
          <w:color w:val="000000" w:themeColor="text1"/>
          <w:sz w:val="20"/>
          <w:szCs w:val="20"/>
        </w:rPr>
        <w:t>solutions,</w:t>
      </w:r>
      <w:r w:rsidRPr="22E70B85">
        <w:rPr>
          <w:rStyle w:val="normaltextrun"/>
          <w:color w:val="000000" w:themeColor="text1"/>
          <w:sz w:val="20"/>
          <w:szCs w:val="20"/>
        </w:rPr>
        <w:t xml:space="preserve"> outreach to underserved communities </w:t>
      </w:r>
      <w:r w:rsidR="00415F37" w:rsidRPr="22E70B85">
        <w:rPr>
          <w:rStyle w:val="normaltextrun"/>
          <w:color w:val="000000" w:themeColor="text1"/>
          <w:sz w:val="20"/>
          <w:szCs w:val="20"/>
        </w:rPr>
        <w:t xml:space="preserve">and underrepresented youth </w:t>
      </w:r>
      <w:r w:rsidRPr="22E70B85">
        <w:rPr>
          <w:rStyle w:val="normaltextrun"/>
          <w:color w:val="000000" w:themeColor="text1"/>
          <w:sz w:val="20"/>
          <w:szCs w:val="20"/>
        </w:rPr>
        <w:t>to increase awareness about advanced mobility and recruit underrepresented minorities into STEM fields.</w:t>
      </w:r>
      <w:r w:rsidR="00415F37" w:rsidRPr="22E70B85">
        <w:rPr>
          <w:rStyle w:val="normaltextrun"/>
          <w:color w:val="000000" w:themeColor="text1"/>
          <w:sz w:val="20"/>
          <w:szCs w:val="20"/>
        </w:rPr>
        <w:t xml:space="preserve"> </w:t>
      </w:r>
      <w:r w:rsidR="00D4781B" w:rsidRPr="22E70B85">
        <w:rPr>
          <w:rStyle w:val="normaltextrun"/>
          <w:color w:val="000000" w:themeColor="text1"/>
          <w:sz w:val="20"/>
          <w:szCs w:val="20"/>
        </w:rPr>
        <w:t xml:space="preserve">Five Minority Serving Institutions, including two Historically Black Colleges and Universities (HBCUs), will </w:t>
      </w:r>
      <w:r w:rsidR="00415F37" w:rsidRPr="22E70B85">
        <w:rPr>
          <w:rStyle w:val="normaltextrun"/>
          <w:color w:val="000000" w:themeColor="text1"/>
          <w:sz w:val="20"/>
          <w:szCs w:val="20"/>
        </w:rPr>
        <w:t xml:space="preserve">also </w:t>
      </w:r>
      <w:r w:rsidR="00D4781B" w:rsidRPr="22E70B85">
        <w:rPr>
          <w:rStyle w:val="normaltextrun"/>
          <w:color w:val="000000" w:themeColor="text1"/>
          <w:sz w:val="20"/>
          <w:szCs w:val="20"/>
        </w:rPr>
        <w:t>share more than $1 million to strengthen their automotive programs</w:t>
      </w:r>
      <w:r w:rsidR="00E37AC0" w:rsidRPr="22E70B85">
        <w:rPr>
          <w:rStyle w:val="normaltextrun"/>
          <w:color w:val="000000" w:themeColor="text1"/>
          <w:sz w:val="20"/>
          <w:szCs w:val="20"/>
        </w:rPr>
        <w:t xml:space="preserve"> and recruit and retain underrepresented minority students and faculty.</w:t>
      </w:r>
      <w:r w:rsidRPr="22E70B85">
        <w:rPr>
          <w:rStyle w:val="normaltextrun"/>
          <w:color w:val="000000" w:themeColor="text1"/>
          <w:sz w:val="20"/>
          <w:szCs w:val="20"/>
        </w:rPr>
        <w:t xml:space="preserve"> </w:t>
      </w:r>
    </w:p>
    <w:p w14:paraId="106962D8" w14:textId="77777777" w:rsidR="00BA7F6F" w:rsidRDefault="00BA7F6F" w:rsidP="00E37AC0">
      <w:pPr>
        <w:tabs>
          <w:tab w:val="left" w:pos="2880"/>
        </w:tabs>
        <w:spacing w:after="0" w:line="240" w:lineRule="auto"/>
        <w:rPr>
          <w:rStyle w:val="normaltextrun"/>
          <w:rFonts w:cstheme="minorHAnsi"/>
          <w:color w:val="000000" w:themeColor="text1"/>
          <w:sz w:val="20"/>
          <w:szCs w:val="20"/>
        </w:rPr>
      </w:pPr>
    </w:p>
    <w:p w14:paraId="1B550DDC" w14:textId="44B73C89" w:rsidR="00E52FB9" w:rsidRDefault="00E52FB9" w:rsidP="00E52FB9">
      <w:pPr>
        <w:tabs>
          <w:tab w:val="left" w:pos="2880"/>
        </w:tabs>
        <w:spacing w:after="0" w:line="240" w:lineRule="auto"/>
        <w:rPr>
          <w:rStyle w:val="normaltextrun"/>
          <w:rFonts w:cstheme="minorHAnsi"/>
          <w:color w:val="000000" w:themeColor="text1"/>
          <w:sz w:val="20"/>
          <w:szCs w:val="20"/>
        </w:rPr>
      </w:pPr>
    </w:p>
    <w:p w14:paraId="449A2C69" w14:textId="77777777" w:rsidR="00245B76" w:rsidRPr="00ED63D9" w:rsidRDefault="00245B76" w:rsidP="00E52FB9">
      <w:pPr>
        <w:tabs>
          <w:tab w:val="left" w:pos="2880"/>
        </w:tabs>
        <w:spacing w:after="0" w:line="240" w:lineRule="auto"/>
        <w:rPr>
          <w:rStyle w:val="normaltextrun"/>
          <w:rFonts w:cstheme="minorHAnsi"/>
          <w:color w:val="000000" w:themeColor="text1"/>
          <w:sz w:val="20"/>
          <w:szCs w:val="20"/>
        </w:rPr>
      </w:pPr>
    </w:p>
    <w:p w14:paraId="40FB9CA6" w14:textId="77777777" w:rsidR="00AB7DF0" w:rsidRPr="00ED63D9" w:rsidRDefault="00AB7DF0" w:rsidP="00AB7DF0">
      <w:pPr>
        <w:tabs>
          <w:tab w:val="left" w:pos="2880"/>
        </w:tabs>
        <w:spacing w:after="0" w:line="240" w:lineRule="auto"/>
        <w:rPr>
          <w:rFonts w:cstheme="minorHAnsi"/>
          <w:sz w:val="20"/>
        </w:rPr>
      </w:pPr>
      <w:r w:rsidRPr="00ED63D9">
        <w:rPr>
          <w:rFonts w:cstheme="minorHAnsi"/>
          <w:sz w:val="20"/>
        </w:rPr>
        <w:lastRenderedPageBreak/>
        <w:t xml:space="preserve">“We are thrilled to once again partner with the DOE and GM to give students real-world laboratory opportunities,” said </w:t>
      </w:r>
      <w:r w:rsidRPr="00AB7DF0">
        <w:rPr>
          <w:rFonts w:cstheme="minorHAnsi"/>
          <w:sz w:val="20"/>
          <w:szCs w:val="20"/>
        </w:rPr>
        <w:t>Lauren Tabolinsky, Academic Program Manager for MathWorks</w:t>
      </w:r>
      <w:r w:rsidRPr="00ED63D9">
        <w:rPr>
          <w:rFonts w:cstheme="minorHAnsi"/>
          <w:sz w:val="20"/>
        </w:rPr>
        <w:t xml:space="preserve">. “Providing the latest tools and resources for the university teams is a crucial element in educating the next generation of engineers and preparing them to begin their careers, especially with the development </w:t>
      </w:r>
      <w:r>
        <w:rPr>
          <w:rFonts w:cstheme="minorHAnsi"/>
          <w:sz w:val="20"/>
        </w:rPr>
        <w:t xml:space="preserve">of </w:t>
      </w:r>
      <w:r w:rsidRPr="00ED63D9">
        <w:rPr>
          <w:rFonts w:cstheme="minorHAnsi"/>
          <w:sz w:val="20"/>
        </w:rPr>
        <w:t>EV technology.”</w:t>
      </w:r>
    </w:p>
    <w:p w14:paraId="55597653" w14:textId="77777777" w:rsidR="00AB7DF0" w:rsidRPr="00ED63D9" w:rsidRDefault="00AB7DF0" w:rsidP="00B213C9">
      <w:pPr>
        <w:tabs>
          <w:tab w:val="left" w:pos="2880"/>
        </w:tabs>
        <w:spacing w:after="0" w:line="240" w:lineRule="auto"/>
        <w:rPr>
          <w:rFonts w:cstheme="minorHAnsi"/>
          <w:sz w:val="20"/>
        </w:rPr>
      </w:pPr>
    </w:p>
    <w:p w14:paraId="737401E9" w14:textId="596304F2" w:rsidR="6F2CFFD7" w:rsidRPr="00ED63D9" w:rsidRDefault="6F2CFFD7" w:rsidP="00B213C9">
      <w:pPr>
        <w:tabs>
          <w:tab w:val="left" w:pos="2880"/>
        </w:tabs>
        <w:spacing w:after="0" w:line="240" w:lineRule="auto"/>
        <w:rPr>
          <w:rFonts w:cstheme="minorHAnsi"/>
          <w:sz w:val="20"/>
          <w:szCs w:val="20"/>
        </w:rPr>
      </w:pPr>
    </w:p>
    <w:p w14:paraId="472BFFE2" w14:textId="6B57478B" w:rsidR="00630593" w:rsidRPr="00ED63D9" w:rsidRDefault="002C2A80" w:rsidP="00B213C9">
      <w:pPr>
        <w:spacing w:after="0" w:line="240" w:lineRule="auto"/>
        <w:rPr>
          <w:rFonts w:cstheme="minorHAnsi"/>
          <w:sz w:val="20"/>
          <w:szCs w:val="20"/>
        </w:rPr>
      </w:pPr>
      <w:r w:rsidRPr="00ED63D9">
        <w:rPr>
          <w:rFonts w:cstheme="minorHAnsi"/>
          <w:sz w:val="20"/>
          <w:szCs w:val="20"/>
        </w:rPr>
        <w:t>The universities</w:t>
      </w:r>
      <w:r w:rsidR="0083713D" w:rsidRPr="00ED63D9">
        <w:rPr>
          <w:rFonts w:cstheme="minorHAnsi"/>
          <w:sz w:val="20"/>
          <w:szCs w:val="20"/>
        </w:rPr>
        <w:t xml:space="preserve"> selected to participate in the EcoCAR EV Challenge</w:t>
      </w:r>
      <w:r w:rsidRPr="00ED63D9">
        <w:rPr>
          <w:rFonts w:cstheme="minorHAnsi"/>
          <w:sz w:val="20"/>
          <w:szCs w:val="20"/>
        </w:rPr>
        <w:t xml:space="preserve"> </w:t>
      </w:r>
      <w:r w:rsidR="00653E1F" w:rsidRPr="00ED63D9">
        <w:rPr>
          <w:rFonts w:cstheme="minorHAnsi"/>
          <w:sz w:val="20"/>
          <w:szCs w:val="20"/>
        </w:rPr>
        <w:t>include:</w:t>
      </w:r>
    </w:p>
    <w:p w14:paraId="768AB425" w14:textId="7AF91FDE" w:rsidR="008231D3" w:rsidRPr="00ED63D9" w:rsidRDefault="00547CF0" w:rsidP="00B213C9">
      <w:pPr>
        <w:pStyle w:val="ListParagraph"/>
        <w:numPr>
          <w:ilvl w:val="0"/>
          <w:numId w:val="1"/>
        </w:numPr>
        <w:spacing w:after="0" w:line="240" w:lineRule="auto"/>
        <w:rPr>
          <w:rFonts w:cstheme="minorHAnsi"/>
          <w:sz w:val="20"/>
          <w:szCs w:val="20"/>
        </w:rPr>
      </w:pPr>
      <w:r w:rsidRPr="00ED63D9">
        <w:rPr>
          <w:rFonts w:cstheme="minorHAnsi"/>
          <w:sz w:val="20"/>
          <w:szCs w:val="20"/>
        </w:rPr>
        <w:t>Embry-Riddle Aeronautical University</w:t>
      </w:r>
      <w:r w:rsidR="0083713D" w:rsidRPr="00ED63D9">
        <w:rPr>
          <w:rFonts w:cstheme="minorHAnsi"/>
          <w:sz w:val="20"/>
          <w:szCs w:val="20"/>
        </w:rPr>
        <w:t xml:space="preserve">/ Bethune-Cookman University </w:t>
      </w:r>
    </w:p>
    <w:p w14:paraId="4AC4CA98" w14:textId="68ACD9ED" w:rsidR="00547CF0" w:rsidRPr="00ED63D9" w:rsidRDefault="00547CF0"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Georgia </w:t>
      </w:r>
      <w:r w:rsidR="0083713D" w:rsidRPr="00ED63D9">
        <w:rPr>
          <w:rFonts w:cstheme="minorHAnsi"/>
          <w:sz w:val="20"/>
          <w:szCs w:val="20"/>
        </w:rPr>
        <w:t xml:space="preserve">Institute of Technology </w:t>
      </w:r>
    </w:p>
    <w:p w14:paraId="4A313F73" w14:textId="0F59A7CF"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Illinois Institute of Technology </w:t>
      </w:r>
    </w:p>
    <w:p w14:paraId="7D875D14" w14:textId="00F9B856"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McMaster University </w:t>
      </w:r>
      <w:r w:rsidR="00415F37">
        <w:rPr>
          <w:rFonts w:cstheme="minorHAnsi"/>
          <w:sz w:val="20"/>
          <w:szCs w:val="20"/>
        </w:rPr>
        <w:t>(</w:t>
      </w:r>
      <w:r w:rsidRPr="00ED63D9">
        <w:rPr>
          <w:rFonts w:cstheme="minorHAnsi"/>
          <w:sz w:val="20"/>
          <w:szCs w:val="20"/>
        </w:rPr>
        <w:t>C</w:t>
      </w:r>
      <w:r w:rsidR="00415F37">
        <w:rPr>
          <w:rFonts w:cstheme="minorHAnsi"/>
          <w:sz w:val="20"/>
          <w:szCs w:val="20"/>
        </w:rPr>
        <w:t>anada)</w:t>
      </w:r>
    </w:p>
    <w:p w14:paraId="08052276" w14:textId="60EB96C8"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Mississippi State University</w:t>
      </w:r>
    </w:p>
    <w:p w14:paraId="4F02C76C" w14:textId="02F0DC6D"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Ohio State University</w:t>
      </w:r>
      <w:r w:rsidR="00EE77BE">
        <w:rPr>
          <w:rFonts w:cstheme="minorHAnsi"/>
          <w:sz w:val="20"/>
          <w:szCs w:val="20"/>
        </w:rPr>
        <w:t xml:space="preserve"> </w:t>
      </w:r>
      <w:r w:rsidRPr="00ED63D9">
        <w:rPr>
          <w:rFonts w:cstheme="minorHAnsi"/>
          <w:sz w:val="20"/>
          <w:szCs w:val="20"/>
        </w:rPr>
        <w:t>/</w:t>
      </w:r>
      <w:r w:rsidR="00EE77BE">
        <w:rPr>
          <w:rFonts w:cstheme="minorHAnsi"/>
          <w:sz w:val="20"/>
          <w:szCs w:val="20"/>
        </w:rPr>
        <w:t xml:space="preserve"> </w:t>
      </w:r>
      <w:r w:rsidRPr="00ED63D9">
        <w:rPr>
          <w:rFonts w:cstheme="minorHAnsi"/>
          <w:sz w:val="20"/>
          <w:szCs w:val="20"/>
        </w:rPr>
        <w:t xml:space="preserve">Wilberforce University  </w:t>
      </w:r>
    </w:p>
    <w:p w14:paraId="2EC393F1" w14:textId="06306742"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University of Alabama </w:t>
      </w:r>
    </w:p>
    <w:p w14:paraId="09F60634" w14:textId="0EB12D67"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California, Riverside</w:t>
      </w:r>
    </w:p>
    <w:p w14:paraId="3E277AFF" w14:textId="43FA0175"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California, Davis</w:t>
      </w:r>
    </w:p>
    <w:p w14:paraId="6916AF28" w14:textId="072160EF"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Texas</w:t>
      </w:r>
      <w:r w:rsidR="00415F37">
        <w:rPr>
          <w:rFonts w:cstheme="minorHAnsi"/>
          <w:sz w:val="20"/>
          <w:szCs w:val="20"/>
        </w:rPr>
        <w:t xml:space="preserve"> at </w:t>
      </w:r>
      <w:r w:rsidRPr="00ED63D9">
        <w:rPr>
          <w:rFonts w:cstheme="minorHAnsi"/>
          <w:sz w:val="20"/>
          <w:szCs w:val="20"/>
        </w:rPr>
        <w:t>Austin</w:t>
      </w:r>
    </w:p>
    <w:p w14:paraId="4699CE98" w14:textId="26907251"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Waterloo</w:t>
      </w:r>
      <w:r w:rsidR="00415F37">
        <w:rPr>
          <w:rFonts w:cstheme="minorHAnsi"/>
          <w:sz w:val="20"/>
          <w:szCs w:val="20"/>
        </w:rPr>
        <w:t xml:space="preserve"> (Canada)</w:t>
      </w:r>
    </w:p>
    <w:p w14:paraId="3592882B" w14:textId="78DBB52B"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Virginia Tech </w:t>
      </w:r>
    </w:p>
    <w:p w14:paraId="1FC23692" w14:textId="6F095641"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West Virginia University </w:t>
      </w:r>
    </w:p>
    <w:p w14:paraId="463382DE" w14:textId="77777777" w:rsidR="00E52FB9" w:rsidRDefault="00E52FB9" w:rsidP="00B213C9">
      <w:pPr>
        <w:tabs>
          <w:tab w:val="left" w:pos="2880"/>
        </w:tabs>
        <w:spacing w:after="0" w:line="240" w:lineRule="auto"/>
        <w:rPr>
          <w:rFonts w:cstheme="minorHAnsi"/>
          <w:sz w:val="20"/>
          <w:szCs w:val="20"/>
        </w:rPr>
      </w:pPr>
    </w:p>
    <w:p w14:paraId="1448FA4E" w14:textId="302B5EF0" w:rsidR="00D60B26" w:rsidRPr="00ED63D9" w:rsidRDefault="00D60B26" w:rsidP="001D3BA4">
      <w:pPr>
        <w:tabs>
          <w:tab w:val="left" w:pos="2880"/>
        </w:tabs>
        <w:spacing w:after="0" w:line="240" w:lineRule="auto"/>
        <w:rPr>
          <w:rFonts w:cstheme="minorHAnsi"/>
          <w:sz w:val="20"/>
          <w:szCs w:val="20"/>
        </w:rPr>
      </w:pPr>
      <w:r w:rsidRPr="00ED63D9">
        <w:rPr>
          <w:rFonts w:cstheme="minorHAnsi"/>
          <w:sz w:val="20"/>
          <w:szCs w:val="20"/>
        </w:rPr>
        <w:t>“</w:t>
      </w:r>
      <w:r w:rsidR="00461C0E">
        <w:rPr>
          <w:rFonts w:cstheme="minorHAnsi"/>
          <w:sz w:val="20"/>
          <w:szCs w:val="20"/>
        </w:rPr>
        <w:t xml:space="preserve">Argonne has managed the </w:t>
      </w:r>
      <w:r w:rsidR="00461C0E" w:rsidRPr="00ED63D9">
        <w:rPr>
          <w:rFonts w:cstheme="minorHAnsi"/>
          <w:sz w:val="20"/>
          <w:szCs w:val="20"/>
        </w:rPr>
        <w:t>Advanced Vehicle Technology Competition</w:t>
      </w:r>
      <w:r w:rsidR="00461C0E" w:rsidRPr="00BB1095">
        <w:rPr>
          <w:rFonts w:cstheme="minorHAnsi"/>
          <w:sz w:val="20"/>
          <w:szCs w:val="20"/>
        </w:rPr>
        <w:t xml:space="preserve">s program for </w:t>
      </w:r>
      <w:r w:rsidR="001D3BA4">
        <w:rPr>
          <w:rFonts w:cstheme="minorHAnsi"/>
          <w:sz w:val="20"/>
          <w:szCs w:val="20"/>
        </w:rPr>
        <w:t xml:space="preserve">DOE in partnership with the auto industry </w:t>
      </w:r>
      <w:r w:rsidR="00461C0E" w:rsidRPr="00BB1095">
        <w:rPr>
          <w:rFonts w:cstheme="minorHAnsi"/>
          <w:sz w:val="20"/>
          <w:szCs w:val="20"/>
        </w:rPr>
        <w:t xml:space="preserve">for more than three decades. The EcoCAR EV Challenge will build upon the program’s rich history </w:t>
      </w:r>
      <w:r w:rsidR="001D3BA4">
        <w:rPr>
          <w:rFonts w:cstheme="minorHAnsi"/>
          <w:sz w:val="20"/>
          <w:szCs w:val="20"/>
        </w:rPr>
        <w:t>to</w:t>
      </w:r>
      <w:r w:rsidR="00461C0E" w:rsidRPr="00BB1095">
        <w:rPr>
          <w:rFonts w:cstheme="minorHAnsi"/>
          <w:sz w:val="20"/>
          <w:szCs w:val="20"/>
        </w:rPr>
        <w:t xml:space="preserve"> provide </w:t>
      </w:r>
      <w:r w:rsidR="001D3BA4" w:rsidRPr="00BB1095">
        <w:rPr>
          <w:rFonts w:cstheme="minorHAnsi"/>
          <w:sz w:val="20"/>
          <w:szCs w:val="20"/>
        </w:rPr>
        <w:t xml:space="preserve">North America’s premier </w:t>
      </w:r>
      <w:r w:rsidR="001D3BA4">
        <w:rPr>
          <w:rFonts w:cstheme="minorHAnsi"/>
          <w:sz w:val="20"/>
          <w:szCs w:val="20"/>
        </w:rPr>
        <w:t>training ground for future EV engineers.</w:t>
      </w:r>
      <w:r w:rsidR="00415F37">
        <w:rPr>
          <w:rFonts w:cstheme="minorHAnsi"/>
          <w:sz w:val="20"/>
          <w:szCs w:val="20"/>
        </w:rPr>
        <w:t xml:space="preserve"> </w:t>
      </w:r>
      <w:r w:rsidR="001D3BA4">
        <w:rPr>
          <w:rFonts w:cstheme="minorHAnsi"/>
          <w:sz w:val="20"/>
          <w:szCs w:val="20"/>
        </w:rPr>
        <w:t xml:space="preserve">Academia and Industry both </w:t>
      </w:r>
      <w:r w:rsidRPr="00ED63D9">
        <w:rPr>
          <w:rFonts w:cstheme="minorHAnsi"/>
          <w:sz w:val="20"/>
          <w:szCs w:val="20"/>
        </w:rPr>
        <w:t xml:space="preserve">recognize the </w:t>
      </w:r>
      <w:r w:rsidR="001D3BA4">
        <w:rPr>
          <w:rFonts w:cstheme="minorHAnsi"/>
          <w:sz w:val="20"/>
          <w:szCs w:val="20"/>
        </w:rPr>
        <w:t xml:space="preserve">role of experiential learning in helping to </w:t>
      </w:r>
      <w:r w:rsidRPr="00ED63D9">
        <w:rPr>
          <w:rFonts w:cstheme="minorHAnsi"/>
          <w:sz w:val="20"/>
          <w:szCs w:val="20"/>
        </w:rPr>
        <w:t xml:space="preserve">prepare </w:t>
      </w:r>
      <w:r w:rsidR="009820FE">
        <w:rPr>
          <w:rFonts w:cstheme="minorHAnsi"/>
          <w:sz w:val="20"/>
          <w:szCs w:val="20"/>
        </w:rPr>
        <w:t xml:space="preserve">students </w:t>
      </w:r>
      <w:r w:rsidRPr="00ED63D9">
        <w:rPr>
          <w:rFonts w:cstheme="minorHAnsi"/>
          <w:sz w:val="20"/>
          <w:szCs w:val="20"/>
        </w:rPr>
        <w:t xml:space="preserve">for the </w:t>
      </w:r>
      <w:r w:rsidR="00ED63D9">
        <w:rPr>
          <w:rFonts w:cstheme="minorHAnsi"/>
          <w:sz w:val="20"/>
          <w:szCs w:val="20"/>
        </w:rPr>
        <w:t xml:space="preserve">rapidly </w:t>
      </w:r>
      <w:r w:rsidRPr="00ED63D9">
        <w:rPr>
          <w:rFonts w:cstheme="minorHAnsi"/>
          <w:sz w:val="20"/>
          <w:szCs w:val="20"/>
        </w:rPr>
        <w:t xml:space="preserve">evolving automotive workforce,” said Kristen Wahl, Director of the Advanced Vehicle Technology Competition (AVTC) Program at Argonne National Laboratory. “This year, the selection process was highly competitive due to the number of outstanding applications we received from universities, big and small, across the U.S and Canada. We are excited to see what these teams </w:t>
      </w:r>
      <w:r w:rsidR="00747E5E" w:rsidRPr="00ED63D9">
        <w:rPr>
          <w:rFonts w:cstheme="minorHAnsi"/>
          <w:sz w:val="20"/>
          <w:szCs w:val="20"/>
        </w:rPr>
        <w:t xml:space="preserve">will </w:t>
      </w:r>
      <w:r w:rsidRPr="00ED63D9">
        <w:rPr>
          <w:rFonts w:cstheme="minorHAnsi"/>
          <w:sz w:val="20"/>
          <w:szCs w:val="20"/>
        </w:rPr>
        <w:t xml:space="preserve">accomplish </w:t>
      </w:r>
      <w:r w:rsidR="00747E5E" w:rsidRPr="00ED63D9">
        <w:rPr>
          <w:rFonts w:cstheme="minorHAnsi"/>
          <w:sz w:val="20"/>
          <w:szCs w:val="20"/>
        </w:rPr>
        <w:t xml:space="preserve">in </w:t>
      </w:r>
      <w:r w:rsidRPr="00ED63D9">
        <w:rPr>
          <w:rFonts w:cstheme="minorHAnsi"/>
          <w:sz w:val="20"/>
          <w:szCs w:val="20"/>
        </w:rPr>
        <w:t>support</w:t>
      </w:r>
      <w:r w:rsidR="00747E5E" w:rsidRPr="00ED63D9">
        <w:rPr>
          <w:rFonts w:cstheme="minorHAnsi"/>
          <w:sz w:val="20"/>
          <w:szCs w:val="20"/>
        </w:rPr>
        <w:t>ing</w:t>
      </w:r>
      <w:r w:rsidRPr="00ED63D9">
        <w:rPr>
          <w:rFonts w:cstheme="minorHAnsi"/>
          <w:sz w:val="20"/>
          <w:szCs w:val="20"/>
        </w:rPr>
        <w:t xml:space="preserve"> the country’s transition to </w:t>
      </w:r>
      <w:r w:rsidR="00747E5E" w:rsidRPr="00ED63D9">
        <w:rPr>
          <w:rFonts w:cstheme="minorHAnsi"/>
          <w:sz w:val="20"/>
          <w:szCs w:val="20"/>
        </w:rPr>
        <w:t>clean energy and electric vehicles</w:t>
      </w:r>
      <w:r w:rsidRPr="00ED63D9">
        <w:rPr>
          <w:rFonts w:cstheme="minorHAnsi"/>
          <w:sz w:val="20"/>
          <w:szCs w:val="20"/>
        </w:rPr>
        <w:t xml:space="preserve">.” </w:t>
      </w:r>
    </w:p>
    <w:p w14:paraId="0DF15C73" w14:textId="77777777" w:rsidR="0083713D" w:rsidRPr="00ED63D9" w:rsidRDefault="0083713D" w:rsidP="00B213C9">
      <w:pPr>
        <w:spacing w:after="0" w:line="240" w:lineRule="auto"/>
        <w:rPr>
          <w:rFonts w:cstheme="minorHAnsi"/>
          <w:sz w:val="20"/>
          <w:szCs w:val="20"/>
        </w:rPr>
      </w:pPr>
    </w:p>
    <w:p w14:paraId="2E2C2D42" w14:textId="1D0550B1" w:rsidR="00F6728C" w:rsidRPr="00ED63D9" w:rsidRDefault="008E67A5" w:rsidP="00B213C9">
      <w:pPr>
        <w:tabs>
          <w:tab w:val="left" w:pos="2880"/>
        </w:tabs>
        <w:spacing w:after="0" w:line="240" w:lineRule="auto"/>
        <w:rPr>
          <w:rStyle w:val="normaltextrun"/>
          <w:rFonts w:cstheme="minorHAnsi"/>
          <w:color w:val="000000" w:themeColor="text1"/>
          <w:sz w:val="20"/>
          <w:szCs w:val="20"/>
        </w:rPr>
      </w:pPr>
      <w:r w:rsidRPr="00ED63D9">
        <w:rPr>
          <w:rFonts w:cstheme="minorHAnsi"/>
          <w:sz w:val="20"/>
          <w:szCs w:val="20"/>
        </w:rPr>
        <w:t xml:space="preserve">These universities will build </w:t>
      </w:r>
      <w:r w:rsidR="00E44506">
        <w:rPr>
          <w:rFonts w:cstheme="minorHAnsi"/>
          <w:sz w:val="20"/>
          <w:szCs w:val="20"/>
        </w:rPr>
        <w:t xml:space="preserve">student </w:t>
      </w:r>
      <w:r w:rsidRPr="00ED63D9">
        <w:rPr>
          <w:rFonts w:cstheme="minorHAnsi"/>
          <w:sz w:val="20"/>
          <w:szCs w:val="20"/>
        </w:rPr>
        <w:t xml:space="preserve">teams with multi-disciplinary </w:t>
      </w:r>
      <w:r w:rsidR="00E44506">
        <w:rPr>
          <w:rFonts w:cstheme="minorHAnsi"/>
          <w:sz w:val="20"/>
          <w:szCs w:val="20"/>
        </w:rPr>
        <w:t xml:space="preserve">engineering </w:t>
      </w:r>
      <w:r w:rsidRPr="00ED63D9">
        <w:rPr>
          <w:rFonts w:cstheme="minorHAnsi"/>
          <w:sz w:val="20"/>
          <w:szCs w:val="20"/>
        </w:rPr>
        <w:t xml:space="preserve">skill sets, </w:t>
      </w:r>
      <w:r w:rsidRPr="00ED63D9">
        <w:rPr>
          <w:rStyle w:val="normaltextrun"/>
          <w:rFonts w:cstheme="minorHAnsi"/>
          <w:color w:val="000000" w:themeColor="text1"/>
          <w:sz w:val="20"/>
          <w:szCs w:val="20"/>
        </w:rPr>
        <w:t xml:space="preserve">such as </w:t>
      </w:r>
      <w:r w:rsidR="00E44506">
        <w:rPr>
          <w:rStyle w:val="normaltextrun"/>
          <w:rFonts w:cstheme="minorHAnsi"/>
          <w:color w:val="000000" w:themeColor="text1"/>
          <w:sz w:val="20"/>
          <w:szCs w:val="20"/>
        </w:rPr>
        <w:t>M</w:t>
      </w:r>
      <w:r w:rsidR="00E44506" w:rsidRPr="00ED63D9">
        <w:rPr>
          <w:rStyle w:val="normaltextrun"/>
          <w:rFonts w:cstheme="minorHAnsi"/>
          <w:color w:val="000000" w:themeColor="text1"/>
          <w:sz w:val="20"/>
          <w:szCs w:val="20"/>
        </w:rPr>
        <w:t>echanical</w:t>
      </w:r>
      <w:r w:rsidRPr="00ED63D9">
        <w:rPr>
          <w:rStyle w:val="normaltextrun"/>
          <w:rFonts w:cstheme="minorHAnsi"/>
          <w:color w:val="000000" w:themeColor="text1"/>
          <w:sz w:val="20"/>
          <w:szCs w:val="20"/>
        </w:rPr>
        <w:t xml:space="preserve">, </w:t>
      </w:r>
      <w:r w:rsidR="00E44506">
        <w:rPr>
          <w:rStyle w:val="normaltextrun"/>
          <w:rFonts w:cstheme="minorHAnsi"/>
          <w:color w:val="000000" w:themeColor="text1"/>
          <w:sz w:val="20"/>
          <w:szCs w:val="20"/>
        </w:rPr>
        <w:t>E</w:t>
      </w:r>
      <w:r w:rsidR="00E44506" w:rsidRPr="00ED63D9">
        <w:rPr>
          <w:rStyle w:val="normaltextrun"/>
          <w:rFonts w:cstheme="minorHAnsi"/>
          <w:color w:val="000000" w:themeColor="text1"/>
          <w:sz w:val="20"/>
          <w:szCs w:val="20"/>
        </w:rPr>
        <w:t>lectrical</w:t>
      </w:r>
      <w:r w:rsidRPr="00ED63D9">
        <w:rPr>
          <w:rStyle w:val="normaltextrun"/>
          <w:rFonts w:cstheme="minorHAnsi"/>
          <w:color w:val="000000" w:themeColor="text1"/>
          <w:sz w:val="20"/>
          <w:szCs w:val="20"/>
        </w:rPr>
        <w:t xml:space="preserve">, </w:t>
      </w:r>
      <w:r w:rsidR="00E44506">
        <w:rPr>
          <w:rStyle w:val="normaltextrun"/>
          <w:rFonts w:cstheme="minorHAnsi"/>
          <w:color w:val="000000" w:themeColor="text1"/>
          <w:sz w:val="20"/>
          <w:szCs w:val="20"/>
        </w:rPr>
        <w:t>C</w:t>
      </w:r>
      <w:r w:rsidR="00E44506" w:rsidRPr="00ED63D9">
        <w:rPr>
          <w:rStyle w:val="normaltextrun"/>
          <w:rFonts w:cstheme="minorHAnsi"/>
          <w:color w:val="000000" w:themeColor="text1"/>
          <w:sz w:val="20"/>
          <w:szCs w:val="20"/>
        </w:rPr>
        <w:t>omputer</w:t>
      </w:r>
      <w:r w:rsidR="00E44506">
        <w:rPr>
          <w:rStyle w:val="normaltextrun"/>
          <w:rFonts w:cstheme="minorHAnsi"/>
          <w:color w:val="000000" w:themeColor="text1"/>
          <w:sz w:val="20"/>
          <w:szCs w:val="20"/>
        </w:rPr>
        <w:t xml:space="preserve">, </w:t>
      </w:r>
      <w:r w:rsidRPr="00ED63D9">
        <w:rPr>
          <w:rStyle w:val="normaltextrun"/>
          <w:rFonts w:cstheme="minorHAnsi"/>
          <w:color w:val="000000" w:themeColor="text1"/>
          <w:sz w:val="20"/>
          <w:szCs w:val="20"/>
        </w:rPr>
        <w:t xml:space="preserve">and </w:t>
      </w:r>
      <w:r w:rsidR="00E44506">
        <w:rPr>
          <w:rStyle w:val="normaltextrun"/>
          <w:rFonts w:cstheme="minorHAnsi"/>
          <w:color w:val="000000" w:themeColor="text1"/>
          <w:sz w:val="20"/>
          <w:szCs w:val="20"/>
        </w:rPr>
        <w:t>S</w:t>
      </w:r>
      <w:r w:rsidR="00E44506" w:rsidRPr="00ED63D9">
        <w:rPr>
          <w:rStyle w:val="normaltextrun"/>
          <w:rFonts w:cstheme="minorHAnsi"/>
          <w:color w:val="000000" w:themeColor="text1"/>
          <w:sz w:val="20"/>
          <w:szCs w:val="20"/>
        </w:rPr>
        <w:t xml:space="preserve">oftware </w:t>
      </w:r>
      <w:r w:rsidRPr="00ED63D9">
        <w:rPr>
          <w:rStyle w:val="normaltextrun"/>
          <w:rFonts w:cstheme="minorHAnsi"/>
          <w:color w:val="000000" w:themeColor="text1"/>
          <w:sz w:val="20"/>
          <w:szCs w:val="20"/>
        </w:rPr>
        <w:t>engineering</w:t>
      </w:r>
      <w:r w:rsidR="00E44506">
        <w:rPr>
          <w:rStyle w:val="normaltextrun"/>
          <w:rFonts w:cstheme="minorHAnsi"/>
          <w:color w:val="000000" w:themeColor="text1"/>
          <w:sz w:val="20"/>
          <w:szCs w:val="20"/>
        </w:rPr>
        <w:t>. The teams will also engage students from various other backgrounds such as C</w:t>
      </w:r>
      <w:r w:rsidRPr="00ED63D9">
        <w:rPr>
          <w:rStyle w:val="normaltextrun"/>
          <w:rFonts w:cstheme="minorHAnsi"/>
          <w:color w:val="000000" w:themeColor="text1"/>
          <w:sz w:val="20"/>
          <w:szCs w:val="20"/>
        </w:rPr>
        <w:t>ommunications</w:t>
      </w:r>
      <w:r w:rsidR="00E44506">
        <w:rPr>
          <w:rStyle w:val="normaltextrun"/>
          <w:rFonts w:cstheme="minorHAnsi"/>
          <w:color w:val="000000" w:themeColor="text1"/>
          <w:sz w:val="20"/>
          <w:szCs w:val="20"/>
        </w:rPr>
        <w:t>, PR</w:t>
      </w:r>
      <w:r w:rsidRPr="00ED63D9">
        <w:rPr>
          <w:rStyle w:val="normaltextrun"/>
          <w:rFonts w:cstheme="minorHAnsi"/>
          <w:color w:val="000000" w:themeColor="text1"/>
          <w:sz w:val="20"/>
          <w:szCs w:val="20"/>
        </w:rPr>
        <w:t xml:space="preserve">, </w:t>
      </w:r>
      <w:r w:rsidR="00E44506">
        <w:rPr>
          <w:rStyle w:val="normaltextrun"/>
          <w:rFonts w:cstheme="minorHAnsi"/>
          <w:color w:val="000000" w:themeColor="text1"/>
          <w:sz w:val="20"/>
          <w:szCs w:val="20"/>
        </w:rPr>
        <w:t xml:space="preserve">Business </w:t>
      </w:r>
      <w:r w:rsidRPr="00ED63D9">
        <w:rPr>
          <w:rStyle w:val="normaltextrun"/>
          <w:rFonts w:cstheme="minorHAnsi"/>
          <w:color w:val="000000" w:themeColor="text1"/>
          <w:sz w:val="20"/>
          <w:szCs w:val="20"/>
        </w:rPr>
        <w:t xml:space="preserve">and </w:t>
      </w:r>
      <w:r w:rsidR="00E44506">
        <w:rPr>
          <w:rStyle w:val="normaltextrun"/>
          <w:rFonts w:cstheme="minorHAnsi"/>
          <w:color w:val="000000" w:themeColor="text1"/>
          <w:sz w:val="20"/>
          <w:szCs w:val="20"/>
        </w:rPr>
        <w:t>P</w:t>
      </w:r>
      <w:r w:rsidRPr="00ED63D9">
        <w:rPr>
          <w:rStyle w:val="normaltextrun"/>
          <w:rFonts w:cstheme="minorHAnsi"/>
          <w:color w:val="000000" w:themeColor="text1"/>
          <w:sz w:val="20"/>
          <w:szCs w:val="20"/>
        </w:rPr>
        <w:t xml:space="preserve">roject </w:t>
      </w:r>
      <w:r w:rsidR="00E44506">
        <w:rPr>
          <w:rStyle w:val="normaltextrun"/>
          <w:rFonts w:cstheme="minorHAnsi"/>
          <w:color w:val="000000" w:themeColor="text1"/>
          <w:sz w:val="20"/>
          <w:szCs w:val="20"/>
        </w:rPr>
        <w:t>M</w:t>
      </w:r>
      <w:r w:rsidRPr="00ED63D9">
        <w:rPr>
          <w:rStyle w:val="normaltextrun"/>
          <w:rFonts w:cstheme="minorHAnsi"/>
          <w:color w:val="000000" w:themeColor="text1"/>
          <w:sz w:val="20"/>
          <w:szCs w:val="20"/>
        </w:rPr>
        <w:t xml:space="preserve">anagement to emulate the real-world experience of working in the automotive industry. </w:t>
      </w:r>
      <w:r w:rsidR="00E44506">
        <w:rPr>
          <w:rStyle w:val="normaltextrun"/>
          <w:rFonts w:cstheme="minorHAnsi"/>
          <w:color w:val="000000" w:themeColor="text1"/>
          <w:sz w:val="20"/>
          <w:szCs w:val="20"/>
        </w:rPr>
        <w:t xml:space="preserve">This cross-disciplinary approach is critical to success in EcoCAR </w:t>
      </w:r>
      <w:proofErr w:type="gramStart"/>
      <w:r w:rsidR="00E44506">
        <w:rPr>
          <w:rStyle w:val="normaltextrun"/>
          <w:rFonts w:cstheme="minorHAnsi"/>
          <w:color w:val="000000" w:themeColor="text1"/>
          <w:sz w:val="20"/>
          <w:szCs w:val="20"/>
        </w:rPr>
        <w:t>and also</w:t>
      </w:r>
      <w:proofErr w:type="gramEnd"/>
      <w:r w:rsidR="00E44506">
        <w:rPr>
          <w:rStyle w:val="normaltextrun"/>
          <w:rFonts w:cstheme="minorHAnsi"/>
          <w:color w:val="000000" w:themeColor="text1"/>
          <w:sz w:val="20"/>
          <w:szCs w:val="20"/>
        </w:rPr>
        <w:t xml:space="preserve"> </w:t>
      </w:r>
      <w:r w:rsidR="00A51E8A" w:rsidRPr="00ED63D9">
        <w:rPr>
          <w:rStyle w:val="normaltextrun"/>
          <w:rFonts w:cstheme="minorHAnsi"/>
          <w:color w:val="000000" w:themeColor="text1"/>
          <w:sz w:val="20"/>
          <w:szCs w:val="20"/>
        </w:rPr>
        <w:t>prepare</w:t>
      </w:r>
      <w:r w:rsidR="00E44506">
        <w:rPr>
          <w:rStyle w:val="normaltextrun"/>
          <w:rFonts w:cstheme="minorHAnsi"/>
          <w:color w:val="000000" w:themeColor="text1"/>
          <w:sz w:val="20"/>
          <w:szCs w:val="20"/>
        </w:rPr>
        <w:t>s</w:t>
      </w:r>
      <w:r w:rsidR="1D093206" w:rsidRPr="00ED63D9">
        <w:rPr>
          <w:rStyle w:val="normaltextrun"/>
          <w:rFonts w:cstheme="minorHAnsi"/>
          <w:color w:val="000000" w:themeColor="text1"/>
          <w:sz w:val="20"/>
          <w:szCs w:val="20"/>
        </w:rPr>
        <w:t xml:space="preserve"> students</w:t>
      </w:r>
      <w:r w:rsidR="00A51E8A" w:rsidRPr="00ED63D9">
        <w:rPr>
          <w:rStyle w:val="normaltextrun"/>
          <w:rFonts w:cstheme="minorHAnsi"/>
          <w:color w:val="000000" w:themeColor="text1"/>
          <w:sz w:val="20"/>
          <w:szCs w:val="20"/>
        </w:rPr>
        <w:t xml:space="preserve"> for </w:t>
      </w:r>
      <w:r w:rsidR="00E44506">
        <w:rPr>
          <w:rStyle w:val="normaltextrun"/>
          <w:rFonts w:cstheme="minorHAnsi"/>
          <w:color w:val="000000" w:themeColor="text1"/>
          <w:sz w:val="20"/>
          <w:szCs w:val="20"/>
        </w:rPr>
        <w:t xml:space="preserve">successful </w:t>
      </w:r>
      <w:r w:rsidR="00A51E8A" w:rsidRPr="00ED63D9">
        <w:rPr>
          <w:rStyle w:val="normaltextrun"/>
          <w:rFonts w:cstheme="minorHAnsi"/>
          <w:color w:val="000000" w:themeColor="text1"/>
          <w:sz w:val="20"/>
          <w:szCs w:val="20"/>
        </w:rPr>
        <w:t>careers in the mobility sector</w:t>
      </w:r>
      <w:r w:rsidR="1D093206" w:rsidRPr="00ED63D9">
        <w:rPr>
          <w:rStyle w:val="normaltextrun"/>
          <w:rFonts w:cstheme="minorHAnsi"/>
          <w:color w:val="000000" w:themeColor="text1"/>
          <w:sz w:val="20"/>
          <w:szCs w:val="20"/>
        </w:rPr>
        <w:t xml:space="preserve">. </w:t>
      </w:r>
    </w:p>
    <w:p w14:paraId="420EB689" w14:textId="77777777" w:rsidR="00A027C3" w:rsidRPr="00ED63D9" w:rsidRDefault="00A027C3" w:rsidP="00B213C9">
      <w:pPr>
        <w:tabs>
          <w:tab w:val="left" w:pos="2880"/>
        </w:tabs>
        <w:spacing w:after="0" w:line="240" w:lineRule="auto"/>
        <w:rPr>
          <w:rFonts w:cstheme="minorHAnsi"/>
          <w:sz w:val="20"/>
          <w:szCs w:val="20"/>
          <w:highlight w:val="yellow"/>
        </w:rPr>
      </w:pPr>
    </w:p>
    <w:p w14:paraId="09A053A0" w14:textId="5545E15E" w:rsidR="004F096F" w:rsidRPr="00ED63D9" w:rsidRDefault="00DC239C" w:rsidP="00B213C9">
      <w:pPr>
        <w:spacing w:after="0" w:line="240" w:lineRule="auto"/>
        <w:rPr>
          <w:rFonts w:cstheme="minorHAnsi"/>
          <w:sz w:val="20"/>
          <w:szCs w:val="20"/>
        </w:rPr>
      </w:pPr>
      <w:r w:rsidRPr="00ED63D9">
        <w:rPr>
          <w:rFonts w:cstheme="minorHAnsi"/>
          <w:sz w:val="20"/>
          <w:szCs w:val="20"/>
        </w:rPr>
        <w:t xml:space="preserve">The competition will kick off in Fall 2022 and conclude in </w:t>
      </w:r>
      <w:r w:rsidR="00E44506">
        <w:rPr>
          <w:rFonts w:cstheme="minorHAnsi"/>
          <w:sz w:val="20"/>
          <w:szCs w:val="20"/>
        </w:rPr>
        <w:t xml:space="preserve">May </w:t>
      </w:r>
      <w:r w:rsidRPr="00ED63D9">
        <w:rPr>
          <w:rFonts w:cstheme="minorHAnsi"/>
          <w:sz w:val="20"/>
          <w:szCs w:val="20"/>
        </w:rPr>
        <w:t>2026.</w:t>
      </w:r>
      <w:r w:rsidR="00FD6E94" w:rsidRPr="00ED63D9">
        <w:rPr>
          <w:rFonts w:cstheme="minorHAnsi"/>
          <w:sz w:val="20"/>
          <w:szCs w:val="20"/>
        </w:rPr>
        <w:t xml:space="preserve"> </w:t>
      </w:r>
      <w:r w:rsidR="00340C5A" w:rsidRPr="00ED63D9">
        <w:rPr>
          <w:rFonts w:cstheme="minorHAnsi"/>
          <w:sz w:val="20"/>
          <w:szCs w:val="20"/>
        </w:rPr>
        <w:t>For more information</w:t>
      </w:r>
      <w:r w:rsidR="00807323" w:rsidRPr="00ED63D9">
        <w:rPr>
          <w:rFonts w:cstheme="minorHAnsi"/>
          <w:sz w:val="20"/>
          <w:szCs w:val="20"/>
        </w:rPr>
        <w:t xml:space="preserve">, </w:t>
      </w:r>
      <w:r w:rsidR="00340C5A" w:rsidRPr="00ED63D9">
        <w:rPr>
          <w:rFonts w:cstheme="minorHAnsi"/>
          <w:sz w:val="20"/>
          <w:szCs w:val="20"/>
        </w:rPr>
        <w:t xml:space="preserve">please visit </w:t>
      </w:r>
      <w:hyperlink r:id="rId14" w:history="1">
        <w:r w:rsidR="00547CF0" w:rsidRPr="00ED63D9">
          <w:rPr>
            <w:rStyle w:val="Hyperlink"/>
            <w:rFonts w:cstheme="minorHAnsi"/>
            <w:sz w:val="20"/>
            <w:szCs w:val="20"/>
          </w:rPr>
          <w:t>ecocarevchallenge.org</w:t>
        </w:r>
      </w:hyperlink>
      <w:r w:rsidR="00547CF0" w:rsidRPr="00ED63D9">
        <w:rPr>
          <w:rFonts w:cstheme="minorHAnsi"/>
          <w:sz w:val="20"/>
          <w:szCs w:val="20"/>
        </w:rPr>
        <w:t xml:space="preserve"> </w:t>
      </w:r>
      <w:r w:rsidR="00801FBC" w:rsidRPr="00ED63D9">
        <w:rPr>
          <w:rFonts w:cstheme="minorHAnsi"/>
          <w:sz w:val="20"/>
          <w:szCs w:val="20"/>
        </w:rPr>
        <w:t xml:space="preserve">or </w:t>
      </w:r>
      <w:hyperlink r:id="rId15">
        <w:r w:rsidR="00801FBC" w:rsidRPr="00ED63D9">
          <w:rPr>
            <w:rStyle w:val="Hyperlink"/>
            <w:rFonts w:cstheme="minorHAnsi"/>
            <w:sz w:val="20"/>
            <w:szCs w:val="20"/>
          </w:rPr>
          <w:t>avtcseries.org</w:t>
        </w:r>
      </w:hyperlink>
      <w:r w:rsidR="00801FBC" w:rsidRPr="00ED63D9">
        <w:rPr>
          <w:rFonts w:cstheme="minorHAnsi"/>
          <w:sz w:val="20"/>
          <w:szCs w:val="20"/>
        </w:rPr>
        <w:t>.</w:t>
      </w:r>
    </w:p>
    <w:p w14:paraId="574BE2C7" w14:textId="77777777" w:rsidR="00B213C9" w:rsidRDefault="00B213C9" w:rsidP="00B213C9">
      <w:pPr>
        <w:spacing w:after="0" w:line="240" w:lineRule="auto"/>
        <w:rPr>
          <w:rFonts w:cstheme="minorHAnsi"/>
          <w:b/>
          <w:sz w:val="20"/>
          <w:szCs w:val="20"/>
        </w:rPr>
      </w:pPr>
    </w:p>
    <w:p w14:paraId="66B4E6A8" w14:textId="58768EAA" w:rsidR="00340C5A" w:rsidRPr="00ED63D9" w:rsidRDefault="004F096F" w:rsidP="00B213C9">
      <w:pPr>
        <w:spacing w:after="0" w:line="240" w:lineRule="auto"/>
        <w:rPr>
          <w:rFonts w:cstheme="minorHAnsi"/>
          <w:b/>
          <w:sz w:val="20"/>
          <w:szCs w:val="20"/>
        </w:rPr>
      </w:pPr>
      <w:r w:rsidRPr="00ED63D9">
        <w:rPr>
          <w:rFonts w:cstheme="minorHAnsi"/>
          <w:b/>
          <w:sz w:val="20"/>
          <w:szCs w:val="20"/>
        </w:rPr>
        <w:t xml:space="preserve">About EcoCAR </w:t>
      </w:r>
      <w:r w:rsidR="002E1DC2" w:rsidRPr="00ED63D9">
        <w:rPr>
          <w:rFonts w:cstheme="minorHAnsi"/>
          <w:b/>
          <w:sz w:val="20"/>
          <w:szCs w:val="20"/>
        </w:rPr>
        <w:t>EV</w:t>
      </w:r>
      <w:r w:rsidRPr="00ED63D9">
        <w:rPr>
          <w:rFonts w:cstheme="minorHAnsi"/>
          <w:b/>
          <w:sz w:val="20"/>
          <w:szCs w:val="20"/>
        </w:rPr>
        <w:t xml:space="preserve"> Challenge: </w:t>
      </w:r>
    </w:p>
    <w:p w14:paraId="66A593EF" w14:textId="0B52FD4E" w:rsidR="00747E5E" w:rsidRDefault="00340C5A" w:rsidP="00B213C9">
      <w:pPr>
        <w:tabs>
          <w:tab w:val="left" w:pos="2880"/>
        </w:tabs>
        <w:spacing w:after="0" w:line="240" w:lineRule="auto"/>
        <w:rPr>
          <w:rFonts w:cstheme="minorHAnsi"/>
          <w:bCs/>
          <w:sz w:val="20"/>
          <w:szCs w:val="20"/>
        </w:rPr>
      </w:pPr>
      <w:r w:rsidRPr="00ED63D9">
        <w:rPr>
          <w:rFonts w:cstheme="minorHAnsi"/>
          <w:bCs/>
          <w:sz w:val="20"/>
          <w:szCs w:val="20"/>
        </w:rPr>
        <w:t>EcoCAR</w:t>
      </w:r>
      <w:r w:rsidR="00653E1F" w:rsidRPr="00ED63D9">
        <w:rPr>
          <w:rFonts w:cstheme="minorHAnsi"/>
          <w:bCs/>
          <w:sz w:val="20"/>
          <w:szCs w:val="20"/>
        </w:rPr>
        <w:t xml:space="preserve"> </w:t>
      </w:r>
      <w:r w:rsidR="002E1DC2" w:rsidRPr="00ED63D9">
        <w:rPr>
          <w:rFonts w:cstheme="minorHAnsi"/>
          <w:bCs/>
          <w:sz w:val="20"/>
          <w:szCs w:val="20"/>
        </w:rPr>
        <w:t>EV</w:t>
      </w:r>
      <w:r w:rsidR="00653E1F" w:rsidRPr="00ED63D9">
        <w:rPr>
          <w:rFonts w:cstheme="minorHAnsi"/>
          <w:bCs/>
          <w:sz w:val="20"/>
          <w:szCs w:val="20"/>
        </w:rPr>
        <w:t xml:space="preserve"> Challenge </w:t>
      </w:r>
      <w:r w:rsidRPr="00ED63D9">
        <w:rPr>
          <w:rFonts w:cstheme="minorHAnsi"/>
          <w:bCs/>
          <w:sz w:val="20"/>
          <w:szCs w:val="20"/>
        </w:rPr>
        <w:t>is a four-year collegiate engineering program that builds on the successful</w:t>
      </w:r>
      <w:r w:rsidR="00653E1F" w:rsidRPr="00ED63D9">
        <w:rPr>
          <w:rFonts w:cstheme="minorHAnsi"/>
          <w:bCs/>
          <w:sz w:val="20"/>
          <w:szCs w:val="20"/>
        </w:rPr>
        <w:t xml:space="preserve"> </w:t>
      </w:r>
      <w:r w:rsidR="6FCB4447" w:rsidRPr="00ED63D9">
        <w:rPr>
          <w:rFonts w:cstheme="minorHAnsi"/>
          <w:sz w:val="20"/>
          <w:szCs w:val="20"/>
        </w:rPr>
        <w:t>34</w:t>
      </w:r>
      <w:r w:rsidRPr="00ED63D9">
        <w:rPr>
          <w:rFonts w:cstheme="minorHAnsi"/>
          <w:bCs/>
          <w:sz w:val="20"/>
          <w:szCs w:val="20"/>
        </w:rPr>
        <w:t>-year h</w:t>
      </w:r>
      <w:r w:rsidR="002C2A80" w:rsidRPr="00ED63D9">
        <w:rPr>
          <w:rFonts w:cstheme="minorHAnsi"/>
          <w:bCs/>
          <w:sz w:val="20"/>
          <w:szCs w:val="20"/>
        </w:rPr>
        <w:t>istory of Department of Energy Advanced Vehicle Technology C</w:t>
      </w:r>
      <w:r w:rsidRPr="00ED63D9">
        <w:rPr>
          <w:rFonts w:cstheme="minorHAnsi"/>
          <w:bCs/>
          <w:sz w:val="20"/>
          <w:szCs w:val="20"/>
        </w:rPr>
        <w:t>ompetitions (AVTC)</w:t>
      </w:r>
      <w:r w:rsidR="00E85FD5" w:rsidRPr="00ED63D9">
        <w:rPr>
          <w:rFonts w:cstheme="minorHAnsi"/>
          <w:bCs/>
          <w:sz w:val="20"/>
          <w:szCs w:val="20"/>
        </w:rPr>
        <w:t xml:space="preserve"> that exemplify the power of government/industry partnerships in addressing our nation’s toughest energy and mobility challenges and providing </w:t>
      </w:r>
      <w:r w:rsidR="00747E5E" w:rsidRPr="00ED63D9">
        <w:rPr>
          <w:rFonts w:cstheme="minorHAnsi"/>
          <w:bCs/>
          <w:sz w:val="20"/>
          <w:szCs w:val="20"/>
        </w:rPr>
        <w:t xml:space="preserve">invaluable practical skills of promising young minds ready to enter the workforce. </w:t>
      </w:r>
      <w:r w:rsidRPr="00ED63D9">
        <w:rPr>
          <w:rFonts w:cstheme="minorHAnsi"/>
          <w:bCs/>
          <w:sz w:val="20"/>
          <w:szCs w:val="20"/>
        </w:rPr>
        <w:t xml:space="preserve"> </w:t>
      </w:r>
    </w:p>
    <w:p w14:paraId="5504063E" w14:textId="77777777" w:rsidR="00ED63D9" w:rsidRDefault="00ED63D9" w:rsidP="00B213C9">
      <w:pPr>
        <w:tabs>
          <w:tab w:val="left" w:pos="2880"/>
        </w:tabs>
        <w:spacing w:after="0" w:line="240" w:lineRule="auto"/>
        <w:rPr>
          <w:rFonts w:cstheme="minorHAnsi"/>
          <w:sz w:val="20"/>
          <w:szCs w:val="20"/>
        </w:rPr>
      </w:pPr>
    </w:p>
    <w:p w14:paraId="7C7AE6F1" w14:textId="11FA93C7" w:rsidR="00ED63D9" w:rsidRPr="00ED63D9" w:rsidRDefault="00ED63D9" w:rsidP="00B213C9">
      <w:pPr>
        <w:tabs>
          <w:tab w:val="left" w:pos="2880"/>
        </w:tabs>
        <w:spacing w:after="0" w:line="240" w:lineRule="auto"/>
        <w:rPr>
          <w:rFonts w:cstheme="minorHAnsi"/>
          <w:sz w:val="20"/>
          <w:szCs w:val="20"/>
        </w:rPr>
      </w:pPr>
      <w:r w:rsidRPr="00ED63D9">
        <w:rPr>
          <w:rFonts w:cstheme="minorHAnsi"/>
          <w:sz w:val="20"/>
          <w:szCs w:val="20"/>
        </w:rPr>
        <w:t xml:space="preserve">The EcoCAR EV Challenge is managed by Argonne National Laboratory and sponsored by the U.S. Department of Energy, General Motors, and MathWorks as the headlining sponsors. </w:t>
      </w:r>
    </w:p>
    <w:p w14:paraId="3D2C1828" w14:textId="77777777" w:rsidR="00747E5E" w:rsidRPr="00ED63D9" w:rsidRDefault="00747E5E" w:rsidP="00B213C9">
      <w:pPr>
        <w:tabs>
          <w:tab w:val="left" w:pos="2880"/>
        </w:tabs>
        <w:spacing w:after="0" w:line="240" w:lineRule="auto"/>
        <w:rPr>
          <w:rFonts w:cstheme="minorHAnsi"/>
          <w:bCs/>
          <w:sz w:val="20"/>
          <w:szCs w:val="20"/>
        </w:rPr>
      </w:pPr>
    </w:p>
    <w:p w14:paraId="7C63E7E4" w14:textId="159681D5" w:rsidR="00E52FB9" w:rsidRPr="00E52FB9" w:rsidRDefault="00340C5A" w:rsidP="5F2A7F5F">
      <w:pPr>
        <w:pStyle w:val="DefaultText"/>
        <w:rPr>
          <w:rFonts w:asciiTheme="minorHAnsi" w:hAnsiTheme="minorHAnsi" w:cstheme="minorBidi"/>
          <w:sz w:val="20"/>
        </w:rPr>
      </w:pPr>
      <w:r w:rsidRPr="5F2A7F5F">
        <w:rPr>
          <w:rFonts w:asciiTheme="minorHAnsi" w:hAnsiTheme="minorHAnsi" w:cstheme="minorBidi"/>
          <w:sz w:val="20"/>
        </w:rPr>
        <w:t>General Motors provides each of the</w:t>
      </w:r>
      <w:r w:rsidR="00547CF0" w:rsidRPr="5F2A7F5F">
        <w:rPr>
          <w:rFonts w:asciiTheme="minorHAnsi" w:hAnsiTheme="minorHAnsi" w:cstheme="minorBidi"/>
          <w:sz w:val="20"/>
        </w:rPr>
        <w:t xml:space="preserve"> </w:t>
      </w:r>
      <w:r w:rsidR="004F096F" w:rsidRPr="5F2A7F5F">
        <w:rPr>
          <w:rFonts w:asciiTheme="minorHAnsi" w:hAnsiTheme="minorHAnsi" w:cstheme="minorBidi"/>
          <w:sz w:val="20"/>
        </w:rPr>
        <w:t>competing teams with a</w:t>
      </w:r>
      <w:r w:rsidR="00747E5E" w:rsidRPr="5F2A7F5F">
        <w:rPr>
          <w:rFonts w:asciiTheme="minorHAnsi" w:hAnsiTheme="minorHAnsi" w:cstheme="minorBidi"/>
          <w:sz w:val="20"/>
        </w:rPr>
        <w:t xml:space="preserve"> Cadillac LYRIQ</w:t>
      </w:r>
      <w:r w:rsidRPr="5F2A7F5F">
        <w:rPr>
          <w:rFonts w:asciiTheme="minorHAnsi" w:hAnsiTheme="minorHAnsi" w:cstheme="minorBidi"/>
          <w:sz w:val="20"/>
        </w:rPr>
        <w:t xml:space="preserve"> </w:t>
      </w:r>
      <w:r w:rsidR="00E52FB9" w:rsidRPr="5F2A7F5F">
        <w:rPr>
          <w:rFonts w:asciiTheme="minorHAnsi" w:hAnsiTheme="minorHAnsi" w:cstheme="minorBidi"/>
          <w:sz w:val="20"/>
        </w:rPr>
        <w:t xml:space="preserve">– the brand’s first all-electric vehicle built on GM’s </w:t>
      </w:r>
      <w:proofErr w:type="spellStart"/>
      <w:r w:rsidR="00E52FB9" w:rsidRPr="5F2A7F5F">
        <w:rPr>
          <w:rFonts w:asciiTheme="minorHAnsi" w:hAnsiTheme="minorHAnsi" w:cstheme="minorBidi"/>
          <w:sz w:val="20"/>
        </w:rPr>
        <w:t>Ultium</w:t>
      </w:r>
      <w:proofErr w:type="spellEnd"/>
      <w:r w:rsidR="00E52FB9" w:rsidRPr="5F2A7F5F">
        <w:rPr>
          <w:rFonts w:asciiTheme="minorHAnsi" w:hAnsiTheme="minorHAnsi" w:cstheme="minorBidi"/>
          <w:sz w:val="20"/>
        </w:rPr>
        <w:t xml:space="preserve"> Platform which encompasses a common </w:t>
      </w:r>
      <w:r w:rsidR="00371167" w:rsidRPr="5F2A7F5F">
        <w:rPr>
          <w:rFonts w:asciiTheme="minorHAnsi" w:hAnsiTheme="minorHAnsi" w:cstheme="minorBidi"/>
          <w:sz w:val="20"/>
        </w:rPr>
        <w:t>set of propulsion components – battery cells, modules</w:t>
      </w:r>
      <w:r w:rsidR="00E52FB9" w:rsidRPr="5F2A7F5F">
        <w:rPr>
          <w:rFonts w:asciiTheme="minorHAnsi" w:hAnsiTheme="minorHAnsi" w:cstheme="minorBidi"/>
          <w:sz w:val="20"/>
        </w:rPr>
        <w:t>, packs</w:t>
      </w:r>
      <w:r w:rsidR="00371167" w:rsidRPr="5F2A7F5F">
        <w:rPr>
          <w:rFonts w:asciiTheme="minorHAnsi" w:hAnsiTheme="minorHAnsi" w:cstheme="minorBidi"/>
          <w:sz w:val="20"/>
        </w:rPr>
        <w:t xml:space="preserve"> and a family for </w:t>
      </w:r>
      <w:proofErr w:type="spellStart"/>
      <w:r w:rsidR="00371167" w:rsidRPr="5F2A7F5F">
        <w:rPr>
          <w:rFonts w:asciiTheme="minorHAnsi" w:hAnsiTheme="minorHAnsi" w:cstheme="minorBidi"/>
          <w:sz w:val="20"/>
        </w:rPr>
        <w:t>Ultium</w:t>
      </w:r>
      <w:proofErr w:type="spellEnd"/>
      <w:r w:rsidR="00371167" w:rsidRPr="5F2A7F5F">
        <w:rPr>
          <w:rFonts w:asciiTheme="minorHAnsi" w:hAnsiTheme="minorHAnsi" w:cstheme="minorBidi"/>
          <w:sz w:val="20"/>
        </w:rPr>
        <w:t xml:space="preserve"> Drive units. </w:t>
      </w:r>
      <w:r w:rsidR="00E52FB9" w:rsidRPr="5F2A7F5F">
        <w:rPr>
          <w:rFonts w:asciiTheme="minorHAnsi" w:hAnsiTheme="minorHAnsi" w:cstheme="minorBidi"/>
          <w:sz w:val="20"/>
        </w:rPr>
        <w:t>GM also provides vehicle</w:t>
      </w:r>
      <w:r w:rsidRPr="5F2A7F5F">
        <w:rPr>
          <w:rFonts w:asciiTheme="minorHAnsi" w:hAnsiTheme="minorHAnsi" w:cstheme="minorBidi"/>
          <w:sz w:val="20"/>
        </w:rPr>
        <w:t xml:space="preserve"> components, seed money, technical mentoring and operational support.</w:t>
      </w:r>
      <w:r w:rsidR="00653E1F" w:rsidRPr="5F2A7F5F">
        <w:rPr>
          <w:rFonts w:asciiTheme="minorHAnsi" w:hAnsiTheme="minorHAnsi" w:cstheme="minorBidi"/>
          <w:sz w:val="20"/>
        </w:rPr>
        <w:t xml:space="preserve"> </w:t>
      </w:r>
    </w:p>
    <w:p w14:paraId="1C1FD10A" w14:textId="574F8507" w:rsidR="5F2A7F5F" w:rsidRDefault="5F2A7F5F" w:rsidP="5F2A7F5F">
      <w:pPr>
        <w:pStyle w:val="DefaultText"/>
        <w:rPr>
          <w:szCs w:val="24"/>
        </w:rPr>
      </w:pPr>
    </w:p>
    <w:p w14:paraId="6B25E80E" w14:textId="3ECF8DEF" w:rsidR="00E52FB9" w:rsidRDefault="0080547B" w:rsidP="00B213C9">
      <w:pPr>
        <w:tabs>
          <w:tab w:val="left" w:pos="2880"/>
        </w:tabs>
        <w:spacing w:after="0" w:line="240" w:lineRule="auto"/>
        <w:rPr>
          <w:rFonts w:cstheme="minorHAnsi"/>
          <w:bCs/>
          <w:sz w:val="20"/>
          <w:szCs w:val="20"/>
        </w:rPr>
      </w:pPr>
      <w:r w:rsidRPr="00ED63D9">
        <w:rPr>
          <w:rFonts w:cstheme="minorHAnsi"/>
          <w:sz w:val="20"/>
          <w:szCs w:val="20"/>
        </w:rPr>
        <w:t>A foundational principle of EcoCAR is the use of Model-Based Design, a mathematical and visual design approach using MATLAB and Simulink that enables users to manage projects quickly and cost-effectively, collaborate on designs, and develop complex embedded systems.</w:t>
      </w:r>
      <w:r>
        <w:rPr>
          <w:rFonts w:cstheme="minorHAnsi"/>
          <w:sz w:val="20"/>
          <w:szCs w:val="20"/>
        </w:rPr>
        <w:t xml:space="preserve">  M</w:t>
      </w:r>
      <w:r w:rsidR="00BD2553" w:rsidRPr="00ED63D9">
        <w:rPr>
          <w:rFonts w:cstheme="minorHAnsi"/>
          <w:bCs/>
          <w:sz w:val="20"/>
          <w:szCs w:val="20"/>
        </w:rPr>
        <w:t>athWorks provides teams with a full suite of software tools, simulation models, training, technical mentoring and operational support</w:t>
      </w:r>
      <w:r w:rsidR="00653E1F" w:rsidRPr="00ED63D9">
        <w:rPr>
          <w:rFonts w:cstheme="minorHAnsi"/>
          <w:bCs/>
          <w:sz w:val="20"/>
          <w:szCs w:val="20"/>
        </w:rPr>
        <w:t>.</w:t>
      </w:r>
      <w:r w:rsidR="00340C5A" w:rsidRPr="00ED63D9">
        <w:rPr>
          <w:rFonts w:cstheme="minorHAnsi"/>
          <w:bCs/>
          <w:sz w:val="20"/>
          <w:szCs w:val="20"/>
        </w:rPr>
        <w:t xml:space="preserve"> </w:t>
      </w:r>
    </w:p>
    <w:p w14:paraId="62A2C236" w14:textId="77777777" w:rsidR="00E52FB9" w:rsidRDefault="00E52FB9" w:rsidP="00B213C9">
      <w:pPr>
        <w:tabs>
          <w:tab w:val="left" w:pos="2880"/>
        </w:tabs>
        <w:spacing w:after="0" w:line="240" w:lineRule="auto"/>
        <w:rPr>
          <w:rFonts w:cstheme="minorHAnsi"/>
          <w:bCs/>
          <w:sz w:val="20"/>
          <w:szCs w:val="20"/>
        </w:rPr>
      </w:pPr>
    </w:p>
    <w:p w14:paraId="4501AA73" w14:textId="7B1BD97A" w:rsidR="00340C5A" w:rsidRPr="00ED63D9" w:rsidRDefault="00340C5A" w:rsidP="00B213C9">
      <w:pPr>
        <w:tabs>
          <w:tab w:val="left" w:pos="2880"/>
        </w:tabs>
        <w:spacing w:after="0" w:line="240" w:lineRule="auto"/>
        <w:rPr>
          <w:rFonts w:cstheme="minorHAnsi"/>
          <w:sz w:val="20"/>
          <w:szCs w:val="20"/>
        </w:rPr>
      </w:pPr>
      <w:r w:rsidRPr="00ED63D9">
        <w:rPr>
          <w:rFonts w:cstheme="minorHAnsi"/>
          <w:bCs/>
          <w:sz w:val="20"/>
          <w:szCs w:val="20"/>
        </w:rPr>
        <w:t xml:space="preserve">The U.S. Department of Energy and its research and development facility, Argonne National Laboratory, provide competition management, team evaluation and logistical support. </w:t>
      </w:r>
      <w:r w:rsidR="002C2A80" w:rsidRPr="00ED63D9">
        <w:rPr>
          <w:rFonts w:cstheme="minorHAnsi"/>
          <w:bCs/>
          <w:sz w:val="20"/>
          <w:szCs w:val="20"/>
        </w:rPr>
        <w:t xml:space="preserve">Other sponsors provide hardware, software and training. </w:t>
      </w:r>
    </w:p>
    <w:p w14:paraId="380FF891" w14:textId="57BFA8C4" w:rsidR="00747E5E" w:rsidRPr="00ED63D9" w:rsidRDefault="00747E5E" w:rsidP="00B213C9">
      <w:pPr>
        <w:tabs>
          <w:tab w:val="left" w:pos="2880"/>
        </w:tabs>
        <w:spacing w:after="0" w:line="240" w:lineRule="auto"/>
        <w:rPr>
          <w:rFonts w:cstheme="minorHAnsi"/>
          <w:sz w:val="20"/>
          <w:szCs w:val="20"/>
        </w:rPr>
      </w:pPr>
    </w:p>
    <w:p w14:paraId="6EBA5C17" w14:textId="31CF5382" w:rsidR="00747E5E" w:rsidRPr="00ED63D9" w:rsidRDefault="00747E5E" w:rsidP="00B213C9">
      <w:pPr>
        <w:tabs>
          <w:tab w:val="left" w:pos="2880"/>
        </w:tabs>
        <w:spacing w:after="0" w:line="240" w:lineRule="auto"/>
        <w:jc w:val="center"/>
        <w:rPr>
          <w:rFonts w:cstheme="minorHAnsi"/>
          <w:sz w:val="20"/>
          <w:szCs w:val="20"/>
        </w:rPr>
      </w:pPr>
      <w:r w:rsidRPr="00ED63D9">
        <w:rPr>
          <w:rFonts w:cstheme="minorHAnsi"/>
          <w:sz w:val="20"/>
          <w:szCs w:val="20"/>
        </w:rPr>
        <w:t># # #</w:t>
      </w:r>
    </w:p>
    <w:p w14:paraId="35B60953" w14:textId="23907FB5" w:rsidR="00A77775" w:rsidRPr="00ED63D9" w:rsidRDefault="00A77775" w:rsidP="00B213C9">
      <w:pPr>
        <w:tabs>
          <w:tab w:val="left" w:pos="2880"/>
        </w:tabs>
        <w:spacing w:after="0" w:line="240" w:lineRule="auto"/>
        <w:rPr>
          <w:rFonts w:cstheme="minorHAnsi"/>
          <w:sz w:val="20"/>
          <w:szCs w:val="20"/>
        </w:rPr>
      </w:pPr>
    </w:p>
    <w:p w14:paraId="79801253" w14:textId="6B27BE36" w:rsidR="00A77775" w:rsidRPr="00ED63D9" w:rsidRDefault="00A77775" w:rsidP="00B213C9">
      <w:pPr>
        <w:tabs>
          <w:tab w:val="left" w:pos="2880"/>
        </w:tabs>
        <w:spacing w:after="0" w:line="240" w:lineRule="auto"/>
        <w:rPr>
          <w:rFonts w:cstheme="minorHAnsi"/>
          <w:b/>
          <w:sz w:val="20"/>
          <w:szCs w:val="20"/>
        </w:rPr>
      </w:pPr>
    </w:p>
    <w:p w14:paraId="4E7D75D3" w14:textId="77777777" w:rsidR="002E650D" w:rsidRPr="00ED63D9" w:rsidRDefault="002E650D" w:rsidP="00B213C9">
      <w:pPr>
        <w:pStyle w:val="DefaultText"/>
        <w:rPr>
          <w:rFonts w:asciiTheme="minorHAnsi" w:hAnsiTheme="minorHAnsi" w:cstheme="minorHAnsi"/>
          <w:i/>
          <w:iCs/>
          <w:sz w:val="20"/>
        </w:rPr>
      </w:pPr>
      <w:r w:rsidRPr="00ED63D9">
        <w:rPr>
          <w:rFonts w:asciiTheme="minorHAnsi" w:hAnsiTheme="minorHAnsi" w:cstheme="minorHAnsi"/>
          <w:i/>
          <w:iCs/>
          <w:sz w:val="20"/>
        </w:rPr>
        <w:t xml:space="preserve">Reference to any specific commercial product, process, or service by trade name, trademark, manufacturer, or otherwise does not constitute or imply the U.S. Department of Energy’s endorsement, recommendation, or favoring by the U.S. Government or any agency thereof. The Department of Energy’s role in this competition does not include the solicitation or selection of sponsorships, nor does it include the establishment of sponsorship criteria. </w:t>
      </w:r>
    </w:p>
    <w:p w14:paraId="3E1E10DF" w14:textId="77777777" w:rsidR="002E650D" w:rsidRPr="00ED63D9" w:rsidRDefault="002E650D" w:rsidP="00B213C9">
      <w:pPr>
        <w:pStyle w:val="DefaultText"/>
        <w:rPr>
          <w:rFonts w:asciiTheme="minorHAnsi" w:hAnsiTheme="minorHAnsi" w:cstheme="minorHAnsi"/>
          <w:i/>
          <w:iCs/>
          <w:sz w:val="20"/>
        </w:rPr>
      </w:pPr>
    </w:p>
    <w:p w14:paraId="6EB91C3E" w14:textId="77777777" w:rsidR="002E650D" w:rsidRPr="00ED63D9" w:rsidRDefault="002E650D" w:rsidP="00B213C9">
      <w:pPr>
        <w:tabs>
          <w:tab w:val="left" w:pos="2880"/>
        </w:tabs>
        <w:spacing w:after="0" w:line="240" w:lineRule="auto"/>
        <w:rPr>
          <w:rFonts w:cstheme="minorHAnsi"/>
          <w:b/>
          <w:sz w:val="20"/>
          <w:szCs w:val="20"/>
        </w:rPr>
      </w:pPr>
    </w:p>
    <w:sectPr w:rsidR="002E650D" w:rsidRPr="00ED63D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5FBF" w14:textId="77777777" w:rsidR="004A1D61" w:rsidRDefault="004A1D61" w:rsidP="0029540C">
      <w:pPr>
        <w:spacing w:after="0" w:line="240" w:lineRule="auto"/>
      </w:pPr>
      <w:r>
        <w:separator/>
      </w:r>
    </w:p>
  </w:endnote>
  <w:endnote w:type="continuationSeparator" w:id="0">
    <w:p w14:paraId="166EAB32" w14:textId="77777777" w:rsidR="004A1D61" w:rsidRDefault="004A1D61" w:rsidP="0029540C">
      <w:pPr>
        <w:spacing w:after="0" w:line="240" w:lineRule="auto"/>
      </w:pPr>
      <w:r>
        <w:continuationSeparator/>
      </w:r>
    </w:p>
  </w:endnote>
  <w:endnote w:type="continuationNotice" w:id="1">
    <w:p w14:paraId="5A768C20" w14:textId="77777777" w:rsidR="004A1D61" w:rsidRDefault="004A1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25C9" w14:textId="77777777" w:rsidR="004A1D61" w:rsidRDefault="004A1D61" w:rsidP="0029540C">
      <w:pPr>
        <w:spacing w:after="0" w:line="240" w:lineRule="auto"/>
      </w:pPr>
      <w:r>
        <w:separator/>
      </w:r>
    </w:p>
  </w:footnote>
  <w:footnote w:type="continuationSeparator" w:id="0">
    <w:p w14:paraId="65CB553E" w14:textId="77777777" w:rsidR="004A1D61" w:rsidRDefault="004A1D61" w:rsidP="0029540C">
      <w:pPr>
        <w:spacing w:after="0" w:line="240" w:lineRule="auto"/>
      </w:pPr>
      <w:r>
        <w:continuationSeparator/>
      </w:r>
    </w:p>
  </w:footnote>
  <w:footnote w:type="continuationNotice" w:id="1">
    <w:p w14:paraId="36485462" w14:textId="77777777" w:rsidR="004A1D61" w:rsidRDefault="004A1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DA8F" w14:textId="0A6C2E10" w:rsidR="0014190B" w:rsidRDefault="0014190B">
    <w:pPr>
      <w:pStyle w:val="Header"/>
    </w:pPr>
    <w:r>
      <w:rPr>
        <w:noProof/>
      </w:rPr>
      <w:drawing>
        <wp:anchor distT="0" distB="0" distL="114300" distR="114300" simplePos="0" relativeHeight="251658240" behindDoc="0" locked="0" layoutInCell="1" allowOverlap="1" wp14:anchorId="732FCB04" wp14:editId="1B0E762B">
          <wp:simplePos x="0" y="0"/>
          <wp:positionH relativeFrom="margin">
            <wp:posOffset>-297180</wp:posOffset>
          </wp:positionH>
          <wp:positionV relativeFrom="paragraph">
            <wp:posOffset>-129540</wp:posOffset>
          </wp:positionV>
          <wp:extent cx="2286000" cy="520228"/>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CAR_EVCH_blueblack.png"/>
                  <pic:cNvPicPr/>
                </pic:nvPicPr>
                <pic:blipFill rotWithShape="1">
                  <a:blip r:embed="rId1">
                    <a:extLst>
                      <a:ext uri="{28A0092B-C50C-407E-A947-70E740481C1C}">
                        <a14:useLocalDpi xmlns:a14="http://schemas.microsoft.com/office/drawing/2010/main" val="0"/>
                      </a:ext>
                    </a:extLst>
                  </a:blip>
                  <a:srcRect t="39849" b="28301"/>
                  <a:stretch/>
                </pic:blipFill>
                <pic:spPr bwMode="auto">
                  <a:xfrm>
                    <a:off x="0" y="0"/>
                    <a:ext cx="2286000" cy="520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8E"/>
    <w:multiLevelType w:val="hybridMultilevel"/>
    <w:tmpl w:val="C19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173E7"/>
    <w:multiLevelType w:val="hybridMultilevel"/>
    <w:tmpl w:val="1C3A4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C27ED"/>
    <w:multiLevelType w:val="hybridMultilevel"/>
    <w:tmpl w:val="D57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145D9"/>
    <w:multiLevelType w:val="hybridMultilevel"/>
    <w:tmpl w:val="8818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NDUzNDEwNjcyszRQ0lEKTi0uzszPAykwqgUAu+W79SwAAAA="/>
  </w:docVars>
  <w:rsids>
    <w:rsidRoot w:val="00630593"/>
    <w:rsid w:val="00030D8F"/>
    <w:rsid w:val="00030DA6"/>
    <w:rsid w:val="00050148"/>
    <w:rsid w:val="0005441E"/>
    <w:rsid w:val="000718F7"/>
    <w:rsid w:val="00071AF8"/>
    <w:rsid w:val="00073B95"/>
    <w:rsid w:val="0008294E"/>
    <w:rsid w:val="00086B38"/>
    <w:rsid w:val="00096165"/>
    <w:rsid w:val="000A5938"/>
    <w:rsid w:val="000D3576"/>
    <w:rsid w:val="000D486A"/>
    <w:rsid w:val="000E6648"/>
    <w:rsid w:val="000E7688"/>
    <w:rsid w:val="000F26C8"/>
    <w:rsid w:val="0010215B"/>
    <w:rsid w:val="00111D20"/>
    <w:rsid w:val="0012200A"/>
    <w:rsid w:val="00133A74"/>
    <w:rsid w:val="00136642"/>
    <w:rsid w:val="00140BE8"/>
    <w:rsid w:val="0014190B"/>
    <w:rsid w:val="00167984"/>
    <w:rsid w:val="0017161B"/>
    <w:rsid w:val="0017183C"/>
    <w:rsid w:val="0019744C"/>
    <w:rsid w:val="001A1D57"/>
    <w:rsid w:val="001C0527"/>
    <w:rsid w:val="001C5032"/>
    <w:rsid w:val="001D1F88"/>
    <w:rsid w:val="001D380B"/>
    <w:rsid w:val="001D3BA4"/>
    <w:rsid w:val="001E7A46"/>
    <w:rsid w:val="001F2119"/>
    <w:rsid w:val="00211F87"/>
    <w:rsid w:val="00212B1E"/>
    <w:rsid w:val="00224666"/>
    <w:rsid w:val="00233978"/>
    <w:rsid w:val="00234280"/>
    <w:rsid w:val="00240939"/>
    <w:rsid w:val="0024586B"/>
    <w:rsid w:val="00245B76"/>
    <w:rsid w:val="002554A9"/>
    <w:rsid w:val="00267852"/>
    <w:rsid w:val="0027064A"/>
    <w:rsid w:val="00270C3C"/>
    <w:rsid w:val="002742A9"/>
    <w:rsid w:val="00275CF1"/>
    <w:rsid w:val="00275F4F"/>
    <w:rsid w:val="002766DF"/>
    <w:rsid w:val="00277969"/>
    <w:rsid w:val="00277CC4"/>
    <w:rsid w:val="002852FF"/>
    <w:rsid w:val="0028F5B2"/>
    <w:rsid w:val="00290785"/>
    <w:rsid w:val="0029540C"/>
    <w:rsid w:val="002A31D9"/>
    <w:rsid w:val="002B726C"/>
    <w:rsid w:val="002C2A80"/>
    <w:rsid w:val="002E18B2"/>
    <w:rsid w:val="002E1DC2"/>
    <w:rsid w:val="002E4369"/>
    <w:rsid w:val="002E650D"/>
    <w:rsid w:val="002E7F08"/>
    <w:rsid w:val="002F7898"/>
    <w:rsid w:val="00300E93"/>
    <w:rsid w:val="0033075E"/>
    <w:rsid w:val="00340C5A"/>
    <w:rsid w:val="003558C9"/>
    <w:rsid w:val="003619E0"/>
    <w:rsid w:val="0036331F"/>
    <w:rsid w:val="00371167"/>
    <w:rsid w:val="00392C34"/>
    <w:rsid w:val="003A3F5C"/>
    <w:rsid w:val="003A74AF"/>
    <w:rsid w:val="003C2BD1"/>
    <w:rsid w:val="003C475B"/>
    <w:rsid w:val="003C48A3"/>
    <w:rsid w:val="003E5F9E"/>
    <w:rsid w:val="003F0310"/>
    <w:rsid w:val="003F5261"/>
    <w:rsid w:val="00410EEF"/>
    <w:rsid w:val="00415F37"/>
    <w:rsid w:val="004370C1"/>
    <w:rsid w:val="00447136"/>
    <w:rsid w:val="00450988"/>
    <w:rsid w:val="00461C0E"/>
    <w:rsid w:val="00493030"/>
    <w:rsid w:val="0049735E"/>
    <w:rsid w:val="004A1D61"/>
    <w:rsid w:val="004A23CB"/>
    <w:rsid w:val="004A3FD1"/>
    <w:rsid w:val="004A59C5"/>
    <w:rsid w:val="004B6006"/>
    <w:rsid w:val="004D149C"/>
    <w:rsid w:val="004D3212"/>
    <w:rsid w:val="004F096F"/>
    <w:rsid w:val="004F11FB"/>
    <w:rsid w:val="005004F3"/>
    <w:rsid w:val="00507FE3"/>
    <w:rsid w:val="00510B52"/>
    <w:rsid w:val="0051148B"/>
    <w:rsid w:val="0051283C"/>
    <w:rsid w:val="005158F0"/>
    <w:rsid w:val="00534D35"/>
    <w:rsid w:val="00546169"/>
    <w:rsid w:val="00547CF0"/>
    <w:rsid w:val="0056609A"/>
    <w:rsid w:val="005663C0"/>
    <w:rsid w:val="005668FF"/>
    <w:rsid w:val="00572549"/>
    <w:rsid w:val="00572979"/>
    <w:rsid w:val="00572B77"/>
    <w:rsid w:val="005732EC"/>
    <w:rsid w:val="0057514E"/>
    <w:rsid w:val="00581727"/>
    <w:rsid w:val="0058193E"/>
    <w:rsid w:val="00582F85"/>
    <w:rsid w:val="00585B40"/>
    <w:rsid w:val="005A7281"/>
    <w:rsid w:val="005B71E7"/>
    <w:rsid w:val="005C257B"/>
    <w:rsid w:val="005D0B60"/>
    <w:rsid w:val="005E330C"/>
    <w:rsid w:val="005F26EE"/>
    <w:rsid w:val="005F2DE4"/>
    <w:rsid w:val="005F6892"/>
    <w:rsid w:val="006145EF"/>
    <w:rsid w:val="0062267E"/>
    <w:rsid w:val="0062293E"/>
    <w:rsid w:val="00622B16"/>
    <w:rsid w:val="00627D15"/>
    <w:rsid w:val="00630593"/>
    <w:rsid w:val="006342AA"/>
    <w:rsid w:val="00636687"/>
    <w:rsid w:val="00642E08"/>
    <w:rsid w:val="00653E1F"/>
    <w:rsid w:val="00660E2E"/>
    <w:rsid w:val="00664E2F"/>
    <w:rsid w:val="00670C2E"/>
    <w:rsid w:val="00683EE0"/>
    <w:rsid w:val="00696E81"/>
    <w:rsid w:val="006A2BF2"/>
    <w:rsid w:val="006C4487"/>
    <w:rsid w:val="006C6850"/>
    <w:rsid w:val="006D1053"/>
    <w:rsid w:val="006D63C8"/>
    <w:rsid w:val="006F6E94"/>
    <w:rsid w:val="00714C5A"/>
    <w:rsid w:val="00720117"/>
    <w:rsid w:val="00734034"/>
    <w:rsid w:val="007341CC"/>
    <w:rsid w:val="007378E6"/>
    <w:rsid w:val="00740BA5"/>
    <w:rsid w:val="00747E5E"/>
    <w:rsid w:val="00757860"/>
    <w:rsid w:val="00765614"/>
    <w:rsid w:val="007669F6"/>
    <w:rsid w:val="00773796"/>
    <w:rsid w:val="007846F7"/>
    <w:rsid w:val="0079047F"/>
    <w:rsid w:val="00797B2E"/>
    <w:rsid w:val="00797EE4"/>
    <w:rsid w:val="007A2066"/>
    <w:rsid w:val="007B7130"/>
    <w:rsid w:val="007D62DE"/>
    <w:rsid w:val="007F1909"/>
    <w:rsid w:val="00801FBC"/>
    <w:rsid w:val="00803842"/>
    <w:rsid w:val="0080547B"/>
    <w:rsid w:val="00807323"/>
    <w:rsid w:val="00817036"/>
    <w:rsid w:val="00822A25"/>
    <w:rsid w:val="008231D3"/>
    <w:rsid w:val="00825D32"/>
    <w:rsid w:val="00826552"/>
    <w:rsid w:val="00827459"/>
    <w:rsid w:val="0083713D"/>
    <w:rsid w:val="00846019"/>
    <w:rsid w:val="008572A0"/>
    <w:rsid w:val="0085AF62"/>
    <w:rsid w:val="00863911"/>
    <w:rsid w:val="00867EB0"/>
    <w:rsid w:val="008835C9"/>
    <w:rsid w:val="008A107D"/>
    <w:rsid w:val="008A6F51"/>
    <w:rsid w:val="008B21F5"/>
    <w:rsid w:val="008B280B"/>
    <w:rsid w:val="008C0C01"/>
    <w:rsid w:val="008D3DCA"/>
    <w:rsid w:val="008D4128"/>
    <w:rsid w:val="008D5C91"/>
    <w:rsid w:val="008E27A3"/>
    <w:rsid w:val="008E67A5"/>
    <w:rsid w:val="008E7032"/>
    <w:rsid w:val="008F3FE4"/>
    <w:rsid w:val="00900BAE"/>
    <w:rsid w:val="0090671B"/>
    <w:rsid w:val="00907E10"/>
    <w:rsid w:val="00911EFB"/>
    <w:rsid w:val="00920521"/>
    <w:rsid w:val="00943C43"/>
    <w:rsid w:val="00950D49"/>
    <w:rsid w:val="009632E8"/>
    <w:rsid w:val="00970B79"/>
    <w:rsid w:val="00977C6A"/>
    <w:rsid w:val="009820FE"/>
    <w:rsid w:val="00984ADD"/>
    <w:rsid w:val="00985AE4"/>
    <w:rsid w:val="0098618A"/>
    <w:rsid w:val="00987841"/>
    <w:rsid w:val="00992A58"/>
    <w:rsid w:val="00995AD3"/>
    <w:rsid w:val="009968F8"/>
    <w:rsid w:val="009A15B8"/>
    <w:rsid w:val="009A1F97"/>
    <w:rsid w:val="009A4ACB"/>
    <w:rsid w:val="009B4D55"/>
    <w:rsid w:val="009B5158"/>
    <w:rsid w:val="009D024B"/>
    <w:rsid w:val="009E203F"/>
    <w:rsid w:val="009E28DD"/>
    <w:rsid w:val="009E3701"/>
    <w:rsid w:val="009E46C5"/>
    <w:rsid w:val="009F12C1"/>
    <w:rsid w:val="00A027C3"/>
    <w:rsid w:val="00A31F02"/>
    <w:rsid w:val="00A46141"/>
    <w:rsid w:val="00A50124"/>
    <w:rsid w:val="00A515F9"/>
    <w:rsid w:val="00A51AC5"/>
    <w:rsid w:val="00A51E8A"/>
    <w:rsid w:val="00A5F425"/>
    <w:rsid w:val="00A6253C"/>
    <w:rsid w:val="00A67E4B"/>
    <w:rsid w:val="00A709E1"/>
    <w:rsid w:val="00A7412A"/>
    <w:rsid w:val="00A77775"/>
    <w:rsid w:val="00A77C8B"/>
    <w:rsid w:val="00A837CA"/>
    <w:rsid w:val="00A901F0"/>
    <w:rsid w:val="00A91B6B"/>
    <w:rsid w:val="00A9504C"/>
    <w:rsid w:val="00A975F7"/>
    <w:rsid w:val="00AA03DD"/>
    <w:rsid w:val="00AA76CA"/>
    <w:rsid w:val="00AB7DF0"/>
    <w:rsid w:val="00AD239E"/>
    <w:rsid w:val="00AF1163"/>
    <w:rsid w:val="00AF19EC"/>
    <w:rsid w:val="00AF5CF3"/>
    <w:rsid w:val="00B1135C"/>
    <w:rsid w:val="00B213C9"/>
    <w:rsid w:val="00B31D9C"/>
    <w:rsid w:val="00B50C4E"/>
    <w:rsid w:val="00B535F1"/>
    <w:rsid w:val="00B8654E"/>
    <w:rsid w:val="00BA7F6F"/>
    <w:rsid w:val="00BB1095"/>
    <w:rsid w:val="00BB5DEC"/>
    <w:rsid w:val="00BB6B20"/>
    <w:rsid w:val="00BC5489"/>
    <w:rsid w:val="00BC60AE"/>
    <w:rsid w:val="00BD0099"/>
    <w:rsid w:val="00BD2553"/>
    <w:rsid w:val="00BF0453"/>
    <w:rsid w:val="00BF455E"/>
    <w:rsid w:val="00C0031F"/>
    <w:rsid w:val="00C078D4"/>
    <w:rsid w:val="00C12678"/>
    <w:rsid w:val="00C129AA"/>
    <w:rsid w:val="00C245B6"/>
    <w:rsid w:val="00C32D6B"/>
    <w:rsid w:val="00C37F11"/>
    <w:rsid w:val="00C424A7"/>
    <w:rsid w:val="00C47660"/>
    <w:rsid w:val="00C5485F"/>
    <w:rsid w:val="00C61A98"/>
    <w:rsid w:val="00C62599"/>
    <w:rsid w:val="00C62DF3"/>
    <w:rsid w:val="00C708D2"/>
    <w:rsid w:val="00C81D86"/>
    <w:rsid w:val="00C87406"/>
    <w:rsid w:val="00C901DC"/>
    <w:rsid w:val="00CA77D4"/>
    <w:rsid w:val="00CB6898"/>
    <w:rsid w:val="00CD2A67"/>
    <w:rsid w:val="00CE1145"/>
    <w:rsid w:val="00CE7FE3"/>
    <w:rsid w:val="00CF7461"/>
    <w:rsid w:val="00D066B9"/>
    <w:rsid w:val="00D10DF7"/>
    <w:rsid w:val="00D1538D"/>
    <w:rsid w:val="00D33472"/>
    <w:rsid w:val="00D40EC3"/>
    <w:rsid w:val="00D4781B"/>
    <w:rsid w:val="00D567CB"/>
    <w:rsid w:val="00D60B26"/>
    <w:rsid w:val="00D70D31"/>
    <w:rsid w:val="00D7674A"/>
    <w:rsid w:val="00D767C9"/>
    <w:rsid w:val="00D9218A"/>
    <w:rsid w:val="00D93B81"/>
    <w:rsid w:val="00DA00CF"/>
    <w:rsid w:val="00DB3A8C"/>
    <w:rsid w:val="00DB3FC9"/>
    <w:rsid w:val="00DC239C"/>
    <w:rsid w:val="00DC4E89"/>
    <w:rsid w:val="00DE3EDC"/>
    <w:rsid w:val="00E27787"/>
    <w:rsid w:val="00E31115"/>
    <w:rsid w:val="00E37AC0"/>
    <w:rsid w:val="00E42703"/>
    <w:rsid w:val="00E44506"/>
    <w:rsid w:val="00E52FB9"/>
    <w:rsid w:val="00E6044F"/>
    <w:rsid w:val="00E66FA5"/>
    <w:rsid w:val="00E70B26"/>
    <w:rsid w:val="00E74F43"/>
    <w:rsid w:val="00E83C28"/>
    <w:rsid w:val="00E85FD5"/>
    <w:rsid w:val="00EB3BC2"/>
    <w:rsid w:val="00EC0E77"/>
    <w:rsid w:val="00EC3036"/>
    <w:rsid w:val="00ED63D9"/>
    <w:rsid w:val="00EE77BE"/>
    <w:rsid w:val="00F050CE"/>
    <w:rsid w:val="00F051A9"/>
    <w:rsid w:val="00F1375D"/>
    <w:rsid w:val="00F144FE"/>
    <w:rsid w:val="00F261E6"/>
    <w:rsid w:val="00F34B54"/>
    <w:rsid w:val="00F367FF"/>
    <w:rsid w:val="00F42AB4"/>
    <w:rsid w:val="00F53DA2"/>
    <w:rsid w:val="00F54437"/>
    <w:rsid w:val="00F60838"/>
    <w:rsid w:val="00F60DFD"/>
    <w:rsid w:val="00F6728C"/>
    <w:rsid w:val="00F67BA5"/>
    <w:rsid w:val="00F7080D"/>
    <w:rsid w:val="00F70842"/>
    <w:rsid w:val="00F82E39"/>
    <w:rsid w:val="00F8495F"/>
    <w:rsid w:val="00FA010B"/>
    <w:rsid w:val="00FA5FD6"/>
    <w:rsid w:val="00FB26E1"/>
    <w:rsid w:val="00FD0561"/>
    <w:rsid w:val="00FD2143"/>
    <w:rsid w:val="00FD501D"/>
    <w:rsid w:val="00FD6E94"/>
    <w:rsid w:val="00FE0BC4"/>
    <w:rsid w:val="00FE3290"/>
    <w:rsid w:val="00FE532A"/>
    <w:rsid w:val="010E072E"/>
    <w:rsid w:val="010E272C"/>
    <w:rsid w:val="01132631"/>
    <w:rsid w:val="01577A10"/>
    <w:rsid w:val="01830453"/>
    <w:rsid w:val="01C77648"/>
    <w:rsid w:val="033C191A"/>
    <w:rsid w:val="0415071D"/>
    <w:rsid w:val="04ABA0F4"/>
    <w:rsid w:val="05F8A5FF"/>
    <w:rsid w:val="073A1FF2"/>
    <w:rsid w:val="078F9EBA"/>
    <w:rsid w:val="07B5BE2B"/>
    <w:rsid w:val="0806E3A7"/>
    <w:rsid w:val="0809A28D"/>
    <w:rsid w:val="0846A8B8"/>
    <w:rsid w:val="098571E2"/>
    <w:rsid w:val="0A33AE0E"/>
    <w:rsid w:val="0A5AB24F"/>
    <w:rsid w:val="0C2F6477"/>
    <w:rsid w:val="0CC874C4"/>
    <w:rsid w:val="0D3B2BC1"/>
    <w:rsid w:val="0DF5F03F"/>
    <w:rsid w:val="0E6C44DA"/>
    <w:rsid w:val="0EE07670"/>
    <w:rsid w:val="0F027AD4"/>
    <w:rsid w:val="0FB1B5B0"/>
    <w:rsid w:val="107C3634"/>
    <w:rsid w:val="11241920"/>
    <w:rsid w:val="11376B5A"/>
    <w:rsid w:val="1161CA17"/>
    <w:rsid w:val="11ED0F7C"/>
    <w:rsid w:val="13562569"/>
    <w:rsid w:val="13582A5A"/>
    <w:rsid w:val="142AD1C0"/>
    <w:rsid w:val="1457CF42"/>
    <w:rsid w:val="163EA9C5"/>
    <w:rsid w:val="16411C15"/>
    <w:rsid w:val="167DD320"/>
    <w:rsid w:val="1771593A"/>
    <w:rsid w:val="17E5AF46"/>
    <w:rsid w:val="1B519938"/>
    <w:rsid w:val="1B613685"/>
    <w:rsid w:val="1C56BEE5"/>
    <w:rsid w:val="1D093206"/>
    <w:rsid w:val="1D72872C"/>
    <w:rsid w:val="1DBAF26F"/>
    <w:rsid w:val="1DF28F46"/>
    <w:rsid w:val="1E1B4219"/>
    <w:rsid w:val="1E638C7C"/>
    <w:rsid w:val="1F5215EF"/>
    <w:rsid w:val="1F8F2FCC"/>
    <w:rsid w:val="1FC5101C"/>
    <w:rsid w:val="2176A6E4"/>
    <w:rsid w:val="2251E3F3"/>
    <w:rsid w:val="22E461CA"/>
    <w:rsid w:val="22E70B85"/>
    <w:rsid w:val="232AE427"/>
    <w:rsid w:val="249239BA"/>
    <w:rsid w:val="257B78C5"/>
    <w:rsid w:val="259A3300"/>
    <w:rsid w:val="25E454FD"/>
    <w:rsid w:val="26D765BA"/>
    <w:rsid w:val="276DD5CB"/>
    <w:rsid w:val="28B18634"/>
    <w:rsid w:val="29780DCD"/>
    <w:rsid w:val="2B45D01D"/>
    <w:rsid w:val="2C21716A"/>
    <w:rsid w:val="2C5E0B94"/>
    <w:rsid w:val="2C65C649"/>
    <w:rsid w:val="2C74D035"/>
    <w:rsid w:val="2C88136A"/>
    <w:rsid w:val="2D13F3FE"/>
    <w:rsid w:val="2D5FA983"/>
    <w:rsid w:val="3011B95C"/>
    <w:rsid w:val="30B41DB3"/>
    <w:rsid w:val="30D727A4"/>
    <w:rsid w:val="317EF1CD"/>
    <w:rsid w:val="31CB7C3E"/>
    <w:rsid w:val="320547DA"/>
    <w:rsid w:val="32B0FE88"/>
    <w:rsid w:val="3348C2A6"/>
    <w:rsid w:val="33C23EFB"/>
    <w:rsid w:val="3404DB77"/>
    <w:rsid w:val="36B45156"/>
    <w:rsid w:val="36E3E8B9"/>
    <w:rsid w:val="3908F9BB"/>
    <w:rsid w:val="396338E5"/>
    <w:rsid w:val="3966107E"/>
    <w:rsid w:val="3B234A39"/>
    <w:rsid w:val="3B540085"/>
    <w:rsid w:val="3BD81CC5"/>
    <w:rsid w:val="3C82E197"/>
    <w:rsid w:val="3CFD211D"/>
    <w:rsid w:val="3D1DF155"/>
    <w:rsid w:val="41A73413"/>
    <w:rsid w:val="420E014B"/>
    <w:rsid w:val="422025F8"/>
    <w:rsid w:val="4222D28F"/>
    <w:rsid w:val="42B2B827"/>
    <w:rsid w:val="42C078DE"/>
    <w:rsid w:val="430CCBD4"/>
    <w:rsid w:val="43DF5C1C"/>
    <w:rsid w:val="44F23D66"/>
    <w:rsid w:val="4596BB0C"/>
    <w:rsid w:val="47616924"/>
    <w:rsid w:val="482946B0"/>
    <w:rsid w:val="4899E4EF"/>
    <w:rsid w:val="48A8413C"/>
    <w:rsid w:val="49517783"/>
    <w:rsid w:val="4989428D"/>
    <w:rsid w:val="49DCEF63"/>
    <w:rsid w:val="4BD6C683"/>
    <w:rsid w:val="4C2AFF75"/>
    <w:rsid w:val="4C611EE4"/>
    <w:rsid w:val="4C7E377C"/>
    <w:rsid w:val="4C9CD265"/>
    <w:rsid w:val="4CC5C9F5"/>
    <w:rsid w:val="4CD1B386"/>
    <w:rsid w:val="4E3AF5C8"/>
    <w:rsid w:val="4EA8C4B3"/>
    <w:rsid w:val="4F747F6C"/>
    <w:rsid w:val="50BF1A71"/>
    <w:rsid w:val="51372B50"/>
    <w:rsid w:val="514072C5"/>
    <w:rsid w:val="51816287"/>
    <w:rsid w:val="51961877"/>
    <w:rsid w:val="51B7DB51"/>
    <w:rsid w:val="51CD30A6"/>
    <w:rsid w:val="532C349E"/>
    <w:rsid w:val="54E0B5EB"/>
    <w:rsid w:val="5603148F"/>
    <w:rsid w:val="570070AB"/>
    <w:rsid w:val="571B5006"/>
    <w:rsid w:val="57D2C846"/>
    <w:rsid w:val="57F0D54A"/>
    <w:rsid w:val="58A37805"/>
    <w:rsid w:val="58A53CA9"/>
    <w:rsid w:val="59B12BDA"/>
    <w:rsid w:val="5A85E889"/>
    <w:rsid w:val="5A97503F"/>
    <w:rsid w:val="5AC47374"/>
    <w:rsid w:val="5B5AEA8F"/>
    <w:rsid w:val="5B834DE5"/>
    <w:rsid w:val="5BCC2ED9"/>
    <w:rsid w:val="5C162E98"/>
    <w:rsid w:val="5C74AD1C"/>
    <w:rsid w:val="5D4A58CD"/>
    <w:rsid w:val="5D8F6B57"/>
    <w:rsid w:val="5DDB21B0"/>
    <w:rsid w:val="5E608EFC"/>
    <w:rsid w:val="5EECA5FD"/>
    <w:rsid w:val="5F2A7F5F"/>
    <w:rsid w:val="60A66BC7"/>
    <w:rsid w:val="60AE8921"/>
    <w:rsid w:val="61DAC1F6"/>
    <w:rsid w:val="6226B7C8"/>
    <w:rsid w:val="62681328"/>
    <w:rsid w:val="6341497F"/>
    <w:rsid w:val="634B6CAC"/>
    <w:rsid w:val="6386406E"/>
    <w:rsid w:val="63E250C2"/>
    <w:rsid w:val="6463A823"/>
    <w:rsid w:val="64A278F6"/>
    <w:rsid w:val="64E98055"/>
    <w:rsid w:val="6789675A"/>
    <w:rsid w:val="68343877"/>
    <w:rsid w:val="684A037A"/>
    <w:rsid w:val="68C9A2D1"/>
    <w:rsid w:val="6971FE95"/>
    <w:rsid w:val="6A321E87"/>
    <w:rsid w:val="6A3600D8"/>
    <w:rsid w:val="6C020919"/>
    <w:rsid w:val="6DAE3A46"/>
    <w:rsid w:val="6DE34F6C"/>
    <w:rsid w:val="6E0AA024"/>
    <w:rsid w:val="6E426961"/>
    <w:rsid w:val="6F2CFFD7"/>
    <w:rsid w:val="6F7BC8A4"/>
    <w:rsid w:val="6FB334EB"/>
    <w:rsid w:val="6FCB4447"/>
    <w:rsid w:val="70148632"/>
    <w:rsid w:val="706A6D75"/>
    <w:rsid w:val="719AF748"/>
    <w:rsid w:val="7321C093"/>
    <w:rsid w:val="7366E2B3"/>
    <w:rsid w:val="746A4CE6"/>
    <w:rsid w:val="74894157"/>
    <w:rsid w:val="74F27B54"/>
    <w:rsid w:val="74F9C393"/>
    <w:rsid w:val="7552EEFD"/>
    <w:rsid w:val="75A4A4F7"/>
    <w:rsid w:val="77768A94"/>
    <w:rsid w:val="78B908A6"/>
    <w:rsid w:val="794B0769"/>
    <w:rsid w:val="796A2FDD"/>
    <w:rsid w:val="79A7F7C5"/>
    <w:rsid w:val="79BC7904"/>
    <w:rsid w:val="79BFF4F3"/>
    <w:rsid w:val="79E1D30D"/>
    <w:rsid w:val="7A03E52B"/>
    <w:rsid w:val="7A18946A"/>
    <w:rsid w:val="7A6C201C"/>
    <w:rsid w:val="7AC646B4"/>
    <w:rsid w:val="7B548B35"/>
    <w:rsid w:val="7B7D8C50"/>
    <w:rsid w:val="7C3AB608"/>
    <w:rsid w:val="7CEF1E25"/>
    <w:rsid w:val="7D2B455F"/>
    <w:rsid w:val="7ED2A20E"/>
    <w:rsid w:val="7F5EE67E"/>
    <w:rsid w:val="7F68D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58FC"/>
  <w15:chartTrackingRefBased/>
  <w15:docId w15:val="{3140A8A7-270C-4653-9C1A-4BB7E79D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93"/>
    <w:rPr>
      <w:color w:val="0000FF"/>
      <w:u w:val="single"/>
    </w:rPr>
  </w:style>
  <w:style w:type="paragraph" w:styleId="ListParagraph">
    <w:name w:val="List Paragraph"/>
    <w:basedOn w:val="Normal"/>
    <w:uiPriority w:val="34"/>
    <w:qFormat/>
    <w:rsid w:val="0090671B"/>
    <w:pPr>
      <w:ind w:left="720"/>
      <w:contextualSpacing/>
    </w:pPr>
  </w:style>
  <w:style w:type="paragraph" w:customStyle="1" w:styleId="DefaultText">
    <w:name w:val="Default Text"/>
    <w:basedOn w:val="Normal"/>
    <w:rsid w:val="00030D8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D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99"/>
    <w:rPr>
      <w:rFonts w:ascii="Segoe UI" w:hAnsi="Segoe UI" w:cs="Segoe UI"/>
      <w:sz w:val="18"/>
      <w:szCs w:val="18"/>
    </w:rPr>
  </w:style>
  <w:style w:type="paragraph" w:styleId="Header">
    <w:name w:val="header"/>
    <w:basedOn w:val="Normal"/>
    <w:link w:val="HeaderChar"/>
    <w:uiPriority w:val="99"/>
    <w:unhideWhenUsed/>
    <w:rsid w:val="0029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0C"/>
  </w:style>
  <w:style w:type="paragraph" w:styleId="Footer">
    <w:name w:val="footer"/>
    <w:basedOn w:val="Normal"/>
    <w:link w:val="FooterChar"/>
    <w:uiPriority w:val="99"/>
    <w:unhideWhenUsed/>
    <w:rsid w:val="0029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0C"/>
  </w:style>
  <w:style w:type="character" w:styleId="CommentReference">
    <w:name w:val="annotation reference"/>
    <w:basedOn w:val="DefaultParagraphFont"/>
    <w:uiPriority w:val="99"/>
    <w:semiHidden/>
    <w:unhideWhenUsed/>
    <w:rsid w:val="00136642"/>
    <w:rPr>
      <w:sz w:val="16"/>
      <w:szCs w:val="16"/>
    </w:rPr>
  </w:style>
  <w:style w:type="paragraph" w:styleId="CommentText">
    <w:name w:val="annotation text"/>
    <w:basedOn w:val="Normal"/>
    <w:link w:val="CommentTextChar"/>
    <w:uiPriority w:val="99"/>
    <w:unhideWhenUsed/>
    <w:rsid w:val="00136642"/>
    <w:pPr>
      <w:spacing w:line="240" w:lineRule="auto"/>
    </w:pPr>
    <w:rPr>
      <w:sz w:val="20"/>
      <w:szCs w:val="20"/>
    </w:rPr>
  </w:style>
  <w:style w:type="character" w:customStyle="1" w:styleId="CommentTextChar">
    <w:name w:val="Comment Text Char"/>
    <w:basedOn w:val="DefaultParagraphFont"/>
    <w:link w:val="CommentText"/>
    <w:uiPriority w:val="99"/>
    <w:rsid w:val="00136642"/>
    <w:rPr>
      <w:sz w:val="20"/>
      <w:szCs w:val="20"/>
    </w:rPr>
  </w:style>
  <w:style w:type="paragraph" w:styleId="CommentSubject">
    <w:name w:val="annotation subject"/>
    <w:basedOn w:val="CommentText"/>
    <w:next w:val="CommentText"/>
    <w:link w:val="CommentSubjectChar"/>
    <w:uiPriority w:val="99"/>
    <w:semiHidden/>
    <w:unhideWhenUsed/>
    <w:rsid w:val="00136642"/>
    <w:rPr>
      <w:b/>
      <w:bCs/>
    </w:rPr>
  </w:style>
  <w:style w:type="character" w:customStyle="1" w:styleId="CommentSubjectChar">
    <w:name w:val="Comment Subject Char"/>
    <w:basedOn w:val="CommentTextChar"/>
    <w:link w:val="CommentSubject"/>
    <w:uiPriority w:val="99"/>
    <w:semiHidden/>
    <w:rsid w:val="00136642"/>
    <w:rPr>
      <w:b/>
      <w:bCs/>
      <w:sz w:val="20"/>
      <w:szCs w:val="20"/>
    </w:rPr>
  </w:style>
  <w:style w:type="character" w:styleId="FollowedHyperlink">
    <w:name w:val="FollowedHyperlink"/>
    <w:basedOn w:val="DefaultParagraphFont"/>
    <w:uiPriority w:val="99"/>
    <w:semiHidden/>
    <w:unhideWhenUsed/>
    <w:rsid w:val="009D024B"/>
    <w:rPr>
      <w:color w:val="954F72" w:themeColor="followedHyperlink"/>
      <w:u w:val="single"/>
    </w:rPr>
  </w:style>
  <w:style w:type="character" w:customStyle="1" w:styleId="Heading1Char">
    <w:name w:val="Heading 1 Char"/>
    <w:basedOn w:val="DefaultParagraphFont"/>
    <w:link w:val="Heading1"/>
    <w:uiPriority w:val="9"/>
    <w:rsid w:val="00797B2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A31F02"/>
    <w:pPr>
      <w:spacing w:after="0" w:line="240" w:lineRule="auto"/>
    </w:pPr>
    <w:rPr>
      <w:rFonts w:ascii="Book Antiqua" w:hAnsi="Book Antiqua" w:cs="Times New Roman"/>
      <w:color w:val="000000"/>
    </w:rPr>
  </w:style>
  <w:style w:type="character" w:customStyle="1" w:styleId="BodyTextChar">
    <w:name w:val="Body Text Char"/>
    <w:basedOn w:val="DefaultParagraphFont"/>
    <w:link w:val="BodyText"/>
    <w:uiPriority w:val="99"/>
    <w:semiHidden/>
    <w:rsid w:val="00A31F02"/>
    <w:rPr>
      <w:rFonts w:ascii="Book Antiqua" w:hAnsi="Book Antiqua" w:cs="Times New Roman"/>
      <w:color w:val="000000"/>
    </w:rPr>
  </w:style>
  <w:style w:type="paragraph" w:styleId="PlainText">
    <w:name w:val="Plain Text"/>
    <w:basedOn w:val="Normal"/>
    <w:link w:val="PlainTextChar"/>
    <w:uiPriority w:val="99"/>
    <w:semiHidden/>
    <w:unhideWhenUsed/>
    <w:rsid w:val="00642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2E08"/>
    <w:rPr>
      <w:rFonts w:ascii="Calibri" w:hAnsi="Calibri"/>
      <w:szCs w:val="21"/>
    </w:rPr>
  </w:style>
  <w:style w:type="character" w:customStyle="1" w:styleId="normaltextrun">
    <w:name w:val="normaltextrun"/>
    <w:basedOn w:val="DefaultParagraphFont"/>
    <w:rsid w:val="008E67A5"/>
  </w:style>
  <w:style w:type="paragraph" w:styleId="Revision">
    <w:name w:val="Revision"/>
    <w:hidden/>
    <w:uiPriority w:val="99"/>
    <w:semiHidden/>
    <w:rsid w:val="008835C9"/>
    <w:pPr>
      <w:spacing w:after="0" w:line="240" w:lineRule="auto"/>
    </w:pPr>
  </w:style>
  <w:style w:type="character" w:customStyle="1" w:styleId="cf01">
    <w:name w:val="cf01"/>
    <w:basedOn w:val="DefaultParagraphFont"/>
    <w:rsid w:val="00F54437"/>
    <w:rPr>
      <w:rFonts w:ascii="Segoe UI" w:hAnsi="Segoe UI" w:cs="Segoe UI" w:hint="default"/>
      <w:sz w:val="18"/>
      <w:szCs w:val="18"/>
    </w:rPr>
  </w:style>
  <w:style w:type="character" w:styleId="UnresolvedMention">
    <w:name w:val="Unresolved Mention"/>
    <w:basedOn w:val="DefaultParagraphFont"/>
    <w:uiPriority w:val="99"/>
    <w:semiHidden/>
    <w:unhideWhenUsed/>
    <w:rsid w:val="00547CF0"/>
    <w:rPr>
      <w:color w:val="605E5C"/>
      <w:shd w:val="clear" w:color="auto" w:fill="E1DFDD"/>
    </w:rPr>
  </w:style>
  <w:style w:type="character" w:customStyle="1" w:styleId="spellingerror">
    <w:name w:val="spellingerror"/>
    <w:basedOn w:val="DefaultParagraphFont"/>
    <w:rsid w:val="00B1135C"/>
  </w:style>
  <w:style w:type="character" w:customStyle="1" w:styleId="eop">
    <w:name w:val="eop"/>
    <w:basedOn w:val="DefaultParagraphFont"/>
    <w:rsid w:val="00B1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785">
      <w:bodyDiv w:val="1"/>
      <w:marLeft w:val="0"/>
      <w:marRight w:val="0"/>
      <w:marTop w:val="0"/>
      <w:marBottom w:val="0"/>
      <w:divBdr>
        <w:top w:val="none" w:sz="0" w:space="0" w:color="auto"/>
        <w:left w:val="none" w:sz="0" w:space="0" w:color="auto"/>
        <w:bottom w:val="none" w:sz="0" w:space="0" w:color="auto"/>
        <w:right w:val="none" w:sz="0" w:space="0" w:color="auto"/>
      </w:divBdr>
    </w:div>
    <w:div w:id="69667635">
      <w:bodyDiv w:val="1"/>
      <w:marLeft w:val="0"/>
      <w:marRight w:val="0"/>
      <w:marTop w:val="0"/>
      <w:marBottom w:val="0"/>
      <w:divBdr>
        <w:top w:val="none" w:sz="0" w:space="0" w:color="auto"/>
        <w:left w:val="none" w:sz="0" w:space="0" w:color="auto"/>
        <w:bottom w:val="none" w:sz="0" w:space="0" w:color="auto"/>
        <w:right w:val="none" w:sz="0" w:space="0" w:color="auto"/>
      </w:divBdr>
    </w:div>
    <w:div w:id="392968879">
      <w:bodyDiv w:val="1"/>
      <w:marLeft w:val="0"/>
      <w:marRight w:val="0"/>
      <w:marTop w:val="0"/>
      <w:marBottom w:val="0"/>
      <w:divBdr>
        <w:top w:val="none" w:sz="0" w:space="0" w:color="auto"/>
        <w:left w:val="none" w:sz="0" w:space="0" w:color="auto"/>
        <w:bottom w:val="none" w:sz="0" w:space="0" w:color="auto"/>
        <w:right w:val="none" w:sz="0" w:space="0" w:color="auto"/>
      </w:divBdr>
    </w:div>
    <w:div w:id="1295479367">
      <w:bodyDiv w:val="1"/>
      <w:marLeft w:val="0"/>
      <w:marRight w:val="0"/>
      <w:marTop w:val="0"/>
      <w:marBottom w:val="0"/>
      <w:divBdr>
        <w:top w:val="none" w:sz="0" w:space="0" w:color="auto"/>
        <w:left w:val="none" w:sz="0" w:space="0" w:color="auto"/>
        <w:bottom w:val="none" w:sz="0" w:space="0" w:color="auto"/>
        <w:right w:val="none" w:sz="0" w:space="0" w:color="auto"/>
      </w:divBdr>
    </w:div>
    <w:div w:id="1315522764">
      <w:bodyDiv w:val="1"/>
      <w:marLeft w:val="0"/>
      <w:marRight w:val="0"/>
      <w:marTop w:val="0"/>
      <w:marBottom w:val="0"/>
      <w:divBdr>
        <w:top w:val="none" w:sz="0" w:space="0" w:color="auto"/>
        <w:left w:val="none" w:sz="0" w:space="0" w:color="auto"/>
        <w:bottom w:val="none" w:sz="0" w:space="0" w:color="auto"/>
        <w:right w:val="none" w:sz="0" w:space="0" w:color="auto"/>
      </w:divBdr>
    </w:div>
    <w:div w:id="1712727680">
      <w:bodyDiv w:val="1"/>
      <w:marLeft w:val="0"/>
      <w:marRight w:val="0"/>
      <w:marTop w:val="0"/>
      <w:marBottom w:val="0"/>
      <w:divBdr>
        <w:top w:val="none" w:sz="0" w:space="0" w:color="auto"/>
        <w:left w:val="none" w:sz="0" w:space="0" w:color="auto"/>
        <w:bottom w:val="none" w:sz="0" w:space="0" w:color="auto"/>
        <w:right w:val="none" w:sz="0" w:space="0" w:color="auto"/>
      </w:divBdr>
    </w:div>
    <w:div w:id="2000689606">
      <w:bodyDiv w:val="1"/>
      <w:marLeft w:val="0"/>
      <w:marRight w:val="0"/>
      <w:marTop w:val="0"/>
      <w:marBottom w:val="0"/>
      <w:divBdr>
        <w:top w:val="none" w:sz="0" w:space="0" w:color="auto"/>
        <w:left w:val="none" w:sz="0" w:space="0" w:color="auto"/>
        <w:bottom w:val="none" w:sz="0" w:space="0" w:color="auto"/>
        <w:right w:val="none" w:sz="0" w:space="0" w:color="auto"/>
      </w:divBdr>
    </w:div>
    <w:div w:id="21101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work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gov/" TargetMode="External"/><Relationship Id="rId5" Type="http://schemas.openxmlformats.org/officeDocument/2006/relationships/numbering" Target="numbering.xml"/><Relationship Id="rId15" Type="http://schemas.openxmlformats.org/officeDocument/2006/relationships/hyperlink" Target="http://avtcseri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carevchalle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12" ma:contentTypeDescription="Create a new document." ma:contentTypeScope="" ma:versionID="1adca583d0e0021005cc2aecd9a63395">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b4650eaba4709f6d1e9810496c175ed5"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Approved_x003f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Approved_x003f_" ma:index="18" nillable="true" ma:displayName="Approved?" ma:default="1" ma:format="Dropdown" ma:internalName="Approved_x003f_">
      <xsd:simpleType>
        <xsd:restriction base="dms:Boolea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Approved_x003f_ xmlns="aa6137b4-12a8-4f79-b020-d2e282364fb3">true</Approved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A500-3A32-4DD1-9546-CB8693612564}">
  <ds:schemaRefs>
    <ds:schemaRef ds:uri="http://schemas.microsoft.com/sharepoint/v3/contenttype/forms"/>
  </ds:schemaRefs>
</ds:datastoreItem>
</file>

<file path=customXml/itemProps2.xml><?xml version="1.0" encoding="utf-8"?>
<ds:datastoreItem xmlns:ds="http://schemas.openxmlformats.org/officeDocument/2006/customXml" ds:itemID="{C3A89D08-3772-432E-A8A6-ABEC78DAF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37b4-12a8-4f79-b020-d2e282364fb3"/>
    <ds:schemaRef ds:uri="7a98e273-59be-4e7e-a78a-480df6f2e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189F5-A906-4696-88C8-22A8DA81664B}">
  <ds:schemaRefs>
    <ds:schemaRef ds:uri="http://schemas.microsoft.com/office/2006/metadata/properties"/>
    <ds:schemaRef ds:uri="http://schemas.microsoft.com/office/infopath/2007/PartnerControls"/>
    <ds:schemaRef ds:uri="7a98e273-59be-4e7e-a78a-480df6f2e75f"/>
    <ds:schemaRef ds:uri="aa6137b4-12a8-4f79-b020-d2e282364fb3"/>
  </ds:schemaRefs>
</ds:datastoreItem>
</file>

<file path=customXml/itemProps4.xml><?xml version="1.0" encoding="utf-8"?>
<ds:datastoreItem xmlns:ds="http://schemas.openxmlformats.org/officeDocument/2006/customXml" ds:itemID="{50A37549-8212-4384-B594-8FF0284C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Caleb (DET-WSW)</dc:creator>
  <cp:keywords/>
  <dc:description/>
  <cp:lastModifiedBy>Kronsell-Oller, Ashley L.</cp:lastModifiedBy>
  <cp:revision>8</cp:revision>
  <cp:lastPrinted>2022-04-08T19:02:00Z</cp:lastPrinted>
  <dcterms:created xsi:type="dcterms:W3CDTF">2022-04-21T21:05:00Z</dcterms:created>
  <dcterms:modified xsi:type="dcterms:W3CDTF">2022-07-15T12:22:00Z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0x0101007B2878F395125E42990D7AB11D99384E</vt:lpwstr>
  </property>
  <property fmtid="{D5CDD505-2E9C-101B-9397-08002B2CF9AE}" pid="3" name="Order">
    <vt:r8>130600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